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0A21B0D3" w14:textId="22ADB7B5" w:rsidR="00DD1323" w:rsidRPr="00F47DF7" w:rsidRDefault="009B3A2C" w:rsidP="00DD1323">
      <w:pPr>
        <w:tabs>
          <w:tab w:val="left" w:pos="4820"/>
        </w:tabs>
        <w:jc w:val="center"/>
        <w:rPr>
          <w:sz w:val="24"/>
          <w:szCs w:val="24"/>
        </w:rPr>
      </w:pPr>
      <w:r>
        <w:rPr>
          <w:noProof/>
          <w:lang w:eastAsia="ru-RU"/>
        </w:rPr>
        <w:drawing>
          <wp:inline distT="0" distB="0" distL="0" distR="0" wp14:anchorId="7D6D66F4" wp14:editId="3BECF4C0">
            <wp:extent cx="5940425" cy="7685950"/>
            <wp:effectExtent l="0" t="0" r="3175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76859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1F2B531" w14:textId="77777777" w:rsidR="00F70C86" w:rsidRPr="00AC4D28" w:rsidRDefault="00F70C86" w:rsidP="00304A35">
      <w:pPr>
        <w:widowControl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val="kk-KZ" w:eastAsia="ru-RU"/>
        </w:rPr>
      </w:pPr>
    </w:p>
    <w:p w14:paraId="0C764EFB" w14:textId="77777777" w:rsidR="009B3A2C" w:rsidRDefault="009B3A2C" w:rsidP="00AC4D28">
      <w:pPr>
        <w:jc w:val="center"/>
        <w:rPr>
          <w:rFonts w:ascii="Times New Roman" w:hAnsi="Times New Roman" w:cs="Times New Roman"/>
          <w:b/>
          <w:sz w:val="24"/>
          <w:szCs w:val="24"/>
          <w:lang w:val="kk-KZ"/>
        </w:rPr>
      </w:pPr>
    </w:p>
    <w:p w14:paraId="31C0B5DF" w14:textId="77777777" w:rsidR="009B3A2C" w:rsidRDefault="009B3A2C" w:rsidP="00AC4D28">
      <w:pPr>
        <w:jc w:val="center"/>
        <w:rPr>
          <w:rFonts w:ascii="Times New Roman" w:hAnsi="Times New Roman" w:cs="Times New Roman"/>
          <w:b/>
          <w:sz w:val="24"/>
          <w:szCs w:val="24"/>
          <w:lang w:val="kk-KZ"/>
        </w:rPr>
      </w:pPr>
    </w:p>
    <w:p w14:paraId="490DF8D0" w14:textId="77777777" w:rsidR="009B3A2C" w:rsidRDefault="009B3A2C" w:rsidP="00AC4D28">
      <w:pPr>
        <w:jc w:val="center"/>
        <w:rPr>
          <w:rFonts w:ascii="Times New Roman" w:hAnsi="Times New Roman" w:cs="Times New Roman"/>
          <w:b/>
          <w:sz w:val="24"/>
          <w:szCs w:val="24"/>
          <w:lang w:val="kk-KZ"/>
        </w:rPr>
      </w:pPr>
    </w:p>
    <w:p w14:paraId="380F245F" w14:textId="77777777" w:rsidR="009B3A2C" w:rsidRDefault="009B3A2C" w:rsidP="00AC4D28">
      <w:pPr>
        <w:jc w:val="center"/>
        <w:rPr>
          <w:rFonts w:ascii="Times New Roman" w:hAnsi="Times New Roman" w:cs="Times New Roman"/>
          <w:b/>
          <w:sz w:val="24"/>
          <w:szCs w:val="24"/>
          <w:lang w:val="kk-KZ"/>
        </w:rPr>
      </w:pPr>
    </w:p>
    <w:p w14:paraId="37F31E10" w14:textId="2C2DFBB4" w:rsidR="009B3A2C" w:rsidRDefault="009B3A2C" w:rsidP="00AC4D28">
      <w:pPr>
        <w:jc w:val="center"/>
        <w:rPr>
          <w:rFonts w:ascii="Times New Roman" w:hAnsi="Times New Roman" w:cs="Times New Roman"/>
          <w:b/>
          <w:sz w:val="24"/>
          <w:szCs w:val="24"/>
          <w:lang w:val="kk-KZ"/>
        </w:rPr>
      </w:pPr>
      <w:r>
        <w:rPr>
          <w:noProof/>
          <w:lang w:eastAsia="ru-RU"/>
        </w:rPr>
        <w:lastRenderedPageBreak/>
        <w:drawing>
          <wp:inline distT="0" distB="0" distL="0" distR="0" wp14:anchorId="7B1DF3EA" wp14:editId="5FE1BEB2">
            <wp:extent cx="5940425" cy="7685950"/>
            <wp:effectExtent l="0" t="0" r="3175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76859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25DA9DF" w14:textId="77777777" w:rsidR="009B3A2C" w:rsidRDefault="009B3A2C" w:rsidP="00AC4D28">
      <w:pPr>
        <w:jc w:val="center"/>
        <w:rPr>
          <w:rFonts w:ascii="Times New Roman" w:hAnsi="Times New Roman" w:cs="Times New Roman"/>
          <w:b/>
          <w:sz w:val="24"/>
          <w:szCs w:val="24"/>
          <w:lang w:val="kk-KZ"/>
        </w:rPr>
      </w:pPr>
    </w:p>
    <w:p w14:paraId="0E4ACFD8" w14:textId="77777777" w:rsidR="009B3A2C" w:rsidRDefault="009B3A2C" w:rsidP="00AC4D28">
      <w:pPr>
        <w:jc w:val="center"/>
        <w:rPr>
          <w:rFonts w:ascii="Times New Roman" w:hAnsi="Times New Roman" w:cs="Times New Roman"/>
          <w:b/>
          <w:sz w:val="24"/>
          <w:szCs w:val="24"/>
          <w:lang w:val="kk-KZ"/>
        </w:rPr>
      </w:pPr>
    </w:p>
    <w:p w14:paraId="67144072" w14:textId="77777777" w:rsidR="009B3A2C" w:rsidRDefault="009B3A2C" w:rsidP="00AC4D28">
      <w:pPr>
        <w:jc w:val="center"/>
        <w:rPr>
          <w:rFonts w:ascii="Times New Roman" w:hAnsi="Times New Roman" w:cs="Times New Roman"/>
          <w:b/>
          <w:sz w:val="24"/>
          <w:szCs w:val="24"/>
          <w:lang w:val="kk-KZ"/>
        </w:rPr>
      </w:pPr>
      <w:bookmarkStart w:id="0" w:name="_GoBack"/>
      <w:bookmarkEnd w:id="0"/>
    </w:p>
    <w:p w14:paraId="04D52595" w14:textId="77777777" w:rsidR="009B3A2C" w:rsidRDefault="009B3A2C" w:rsidP="00AC4D28">
      <w:pPr>
        <w:jc w:val="center"/>
        <w:rPr>
          <w:rFonts w:ascii="Times New Roman" w:hAnsi="Times New Roman" w:cs="Times New Roman"/>
          <w:b/>
          <w:sz w:val="24"/>
          <w:szCs w:val="24"/>
          <w:lang w:val="kk-KZ"/>
        </w:rPr>
      </w:pPr>
    </w:p>
    <w:p w14:paraId="271DD306" w14:textId="1F54C004" w:rsidR="00AC4D28" w:rsidRPr="00AC4D28" w:rsidRDefault="001D4A1D" w:rsidP="00AC4D28">
      <w:pPr>
        <w:jc w:val="center"/>
        <w:rPr>
          <w:rFonts w:ascii="Times New Roman" w:hAnsi="Times New Roman" w:cs="Times New Roman"/>
          <w:b/>
          <w:sz w:val="24"/>
          <w:szCs w:val="24"/>
          <w:lang w:val="kk-KZ"/>
        </w:rPr>
      </w:pPr>
      <w:r>
        <w:rPr>
          <w:rFonts w:ascii="Times New Roman" w:hAnsi="Times New Roman" w:cs="Times New Roman"/>
          <w:b/>
          <w:sz w:val="24"/>
          <w:szCs w:val="24"/>
          <w:lang w:val="kk-KZ"/>
        </w:rPr>
        <w:lastRenderedPageBreak/>
        <w:t>ПОЯСНИТЕЛЬНАЯ ЗАПИСКА</w:t>
      </w:r>
    </w:p>
    <w:p w14:paraId="369D03B9" w14:textId="68647EA2" w:rsidR="00764496" w:rsidRPr="00764496" w:rsidRDefault="00764496" w:rsidP="00764496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  <w:lang w:val="kk-KZ"/>
        </w:rPr>
      </w:pPr>
      <w:r w:rsidRPr="00764496">
        <w:rPr>
          <w:rFonts w:ascii="Times New Roman" w:eastAsia="Times New Roman" w:hAnsi="Times New Roman" w:cs="Times New Roman"/>
          <w:sz w:val="24"/>
          <w:szCs w:val="24"/>
          <w:lang w:val="kk-KZ"/>
        </w:rPr>
        <w:t>Качество подготовки студентов по образо</w:t>
      </w:r>
      <w:r>
        <w:rPr>
          <w:rFonts w:ascii="Times New Roman" w:eastAsia="Times New Roman" w:hAnsi="Times New Roman" w:cs="Times New Roman"/>
          <w:sz w:val="24"/>
          <w:szCs w:val="24"/>
          <w:lang w:val="kk-KZ"/>
        </w:rPr>
        <w:t>вательной программе 6В04106 - «Ф</w:t>
      </w:r>
      <w:r w:rsidRPr="00764496">
        <w:rPr>
          <w:rFonts w:ascii="Times New Roman" w:eastAsia="Times New Roman" w:hAnsi="Times New Roman" w:cs="Times New Roman"/>
          <w:sz w:val="24"/>
          <w:szCs w:val="24"/>
          <w:lang w:val="kk-KZ"/>
        </w:rPr>
        <w:t>инансы» подтверждается результатами сдачи комплексного экзамена по специальным дисциплинам. Уровень усвоения студентом теоретического материала, предусмотренного учебным планом, должен определяться комплексным экзаменом, в котором учитываются общие требования к выпускнику, содержащиеся в государственном образовательном стандарте по данной специальности.</w:t>
      </w:r>
    </w:p>
    <w:p w14:paraId="40A4A27B" w14:textId="0169B4DF" w:rsidR="00764496" w:rsidRPr="00764496" w:rsidRDefault="00764496" w:rsidP="00764496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  <w:lang w:val="kk-KZ"/>
        </w:rPr>
      </w:pPr>
      <w:r w:rsidRPr="00764496">
        <w:rPr>
          <w:rFonts w:ascii="Times New Roman" w:eastAsia="Times New Roman" w:hAnsi="Times New Roman" w:cs="Times New Roman"/>
          <w:sz w:val="24"/>
          <w:szCs w:val="24"/>
          <w:lang w:val="kk-KZ"/>
        </w:rPr>
        <w:t xml:space="preserve">Программа комплексного экзамена включает дисциплины </w:t>
      </w:r>
      <w:r>
        <w:rPr>
          <w:rFonts w:ascii="Times New Roman" w:eastAsia="Times New Roman" w:hAnsi="Times New Roman" w:cs="Times New Roman"/>
          <w:sz w:val="24"/>
          <w:szCs w:val="24"/>
          <w:lang w:val="kk-KZ"/>
        </w:rPr>
        <w:t>«Введение в финансы»</w:t>
      </w:r>
      <w:r w:rsidRPr="00764496">
        <w:rPr>
          <w:rFonts w:ascii="Times New Roman" w:eastAsia="Times New Roman" w:hAnsi="Times New Roman" w:cs="Times New Roman"/>
          <w:sz w:val="24"/>
          <w:szCs w:val="24"/>
          <w:lang w:val="kk-KZ"/>
        </w:rPr>
        <w:t>,</w:t>
      </w:r>
      <w:r>
        <w:rPr>
          <w:rFonts w:ascii="Times New Roman" w:eastAsia="Times New Roman" w:hAnsi="Times New Roman" w:cs="Times New Roman"/>
          <w:sz w:val="24"/>
          <w:szCs w:val="24"/>
          <w:lang w:val="kk-KZ"/>
        </w:rPr>
        <w:t xml:space="preserve"> «О</w:t>
      </w:r>
      <w:r w:rsidRPr="00764496">
        <w:rPr>
          <w:rFonts w:ascii="Times New Roman" w:eastAsia="Times New Roman" w:hAnsi="Times New Roman" w:cs="Times New Roman"/>
          <w:sz w:val="24"/>
          <w:szCs w:val="24"/>
          <w:lang w:val="kk-KZ"/>
        </w:rPr>
        <w:t>рганизация и управление финансами корпораций</w:t>
      </w:r>
      <w:r>
        <w:rPr>
          <w:rFonts w:ascii="Times New Roman" w:eastAsia="Times New Roman" w:hAnsi="Times New Roman" w:cs="Times New Roman"/>
          <w:sz w:val="24"/>
          <w:szCs w:val="24"/>
          <w:lang w:val="kk-KZ"/>
        </w:rPr>
        <w:t>»</w:t>
      </w:r>
      <w:r w:rsidRPr="00764496">
        <w:rPr>
          <w:rFonts w:ascii="Times New Roman" w:eastAsia="Times New Roman" w:hAnsi="Times New Roman" w:cs="Times New Roman"/>
          <w:sz w:val="24"/>
          <w:szCs w:val="24"/>
          <w:lang w:val="kk-KZ"/>
        </w:rPr>
        <w:t xml:space="preserve"> и решение практических задач по </w:t>
      </w:r>
      <w:r>
        <w:rPr>
          <w:rFonts w:ascii="Times New Roman" w:eastAsia="Times New Roman" w:hAnsi="Times New Roman" w:cs="Times New Roman"/>
          <w:sz w:val="24"/>
          <w:szCs w:val="24"/>
          <w:lang w:val="kk-KZ"/>
        </w:rPr>
        <w:t>данным</w:t>
      </w:r>
      <w:r w:rsidRPr="00764496">
        <w:rPr>
          <w:rFonts w:ascii="Times New Roman" w:eastAsia="Times New Roman" w:hAnsi="Times New Roman" w:cs="Times New Roman"/>
          <w:sz w:val="24"/>
          <w:szCs w:val="24"/>
          <w:lang w:val="kk-KZ"/>
        </w:rPr>
        <w:t xml:space="preserve"> дисциплинам. </w:t>
      </w:r>
    </w:p>
    <w:p w14:paraId="06FA0D19" w14:textId="429C9DDB" w:rsidR="00764496" w:rsidRPr="00764496" w:rsidRDefault="00764496" w:rsidP="00764496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  <w:lang w:val="kk-KZ"/>
        </w:rPr>
      </w:pPr>
      <w:r w:rsidRPr="00764496">
        <w:rPr>
          <w:rFonts w:ascii="Times New Roman" w:eastAsia="Times New Roman" w:hAnsi="Times New Roman" w:cs="Times New Roman"/>
          <w:sz w:val="24"/>
          <w:szCs w:val="24"/>
          <w:lang w:val="kk-KZ"/>
        </w:rPr>
        <w:t>Цел</w:t>
      </w:r>
      <w:r>
        <w:rPr>
          <w:rFonts w:ascii="Times New Roman" w:eastAsia="Times New Roman" w:hAnsi="Times New Roman" w:cs="Times New Roman"/>
          <w:sz w:val="24"/>
          <w:szCs w:val="24"/>
          <w:lang w:val="kk-KZ"/>
        </w:rPr>
        <w:t>ью курса</w:t>
      </w:r>
      <w:r w:rsidRPr="00764496">
        <w:rPr>
          <w:rFonts w:ascii="Times New Roman" w:eastAsia="Times New Roman" w:hAnsi="Times New Roman" w:cs="Times New Roman"/>
          <w:sz w:val="24"/>
          <w:szCs w:val="24"/>
          <w:lang w:val="kk-KZ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  <w:lang w:val="kk-KZ"/>
        </w:rPr>
        <w:t>«</w:t>
      </w:r>
      <w:r w:rsidRPr="00764496">
        <w:rPr>
          <w:rFonts w:ascii="Times New Roman" w:eastAsia="Times New Roman" w:hAnsi="Times New Roman" w:cs="Times New Roman"/>
          <w:sz w:val="24"/>
          <w:szCs w:val="24"/>
          <w:lang w:val="kk-KZ"/>
        </w:rPr>
        <w:t>Введение в финансы</w:t>
      </w:r>
      <w:r>
        <w:rPr>
          <w:rFonts w:ascii="Times New Roman" w:eastAsia="Times New Roman" w:hAnsi="Times New Roman" w:cs="Times New Roman"/>
          <w:sz w:val="24"/>
          <w:szCs w:val="24"/>
          <w:lang w:val="kk-KZ"/>
        </w:rPr>
        <w:t>»</w:t>
      </w:r>
      <w:r w:rsidRPr="00764496">
        <w:rPr>
          <w:rFonts w:ascii="Times New Roman" w:eastAsia="Times New Roman" w:hAnsi="Times New Roman" w:cs="Times New Roman"/>
          <w:sz w:val="24"/>
          <w:szCs w:val="24"/>
          <w:lang w:val="kk-KZ"/>
        </w:rPr>
        <w:t xml:space="preserve"> является овладение теоретическими и практическими основами финансов на макро-и микроуровне.</w:t>
      </w:r>
    </w:p>
    <w:p w14:paraId="41D52557" w14:textId="510F8912" w:rsidR="00764496" w:rsidRPr="00764496" w:rsidRDefault="00764496" w:rsidP="00764496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  <w:lang w:val="kk-KZ"/>
        </w:rPr>
      </w:pPr>
      <w:r w:rsidRPr="00764496">
        <w:rPr>
          <w:rFonts w:ascii="Times New Roman" w:eastAsia="Times New Roman" w:hAnsi="Times New Roman" w:cs="Times New Roman"/>
          <w:sz w:val="24"/>
          <w:szCs w:val="24"/>
          <w:lang w:val="kk-KZ"/>
        </w:rPr>
        <w:t>Компетенци</w:t>
      </w:r>
      <w:r>
        <w:rPr>
          <w:rFonts w:ascii="Times New Roman" w:eastAsia="Times New Roman" w:hAnsi="Times New Roman" w:cs="Times New Roman"/>
          <w:sz w:val="24"/>
          <w:szCs w:val="24"/>
          <w:lang w:val="kk-KZ"/>
        </w:rPr>
        <w:t>и</w:t>
      </w:r>
      <w:r w:rsidRPr="00764496">
        <w:rPr>
          <w:rFonts w:ascii="Times New Roman" w:eastAsia="Times New Roman" w:hAnsi="Times New Roman" w:cs="Times New Roman"/>
          <w:sz w:val="24"/>
          <w:szCs w:val="24"/>
          <w:lang w:val="kk-KZ"/>
        </w:rPr>
        <w:t xml:space="preserve"> дисциплины. Студент в процессе изучения данной дисциплины должен обладать следующими компетенциями:</w:t>
      </w:r>
    </w:p>
    <w:p w14:paraId="2906495B" w14:textId="5C0A67B5" w:rsidR="00764496" w:rsidRPr="00764496" w:rsidRDefault="00764496" w:rsidP="00764496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  <w:lang w:val="kk-KZ"/>
        </w:rPr>
      </w:pPr>
      <w:r w:rsidRPr="00764496">
        <w:rPr>
          <w:rFonts w:ascii="Times New Roman" w:eastAsia="Times New Roman" w:hAnsi="Times New Roman" w:cs="Times New Roman"/>
          <w:sz w:val="24"/>
          <w:szCs w:val="24"/>
          <w:lang w:val="kk-KZ"/>
        </w:rPr>
        <w:t xml:space="preserve">- </w:t>
      </w:r>
      <w:r>
        <w:rPr>
          <w:rFonts w:ascii="Times New Roman" w:eastAsia="Times New Roman" w:hAnsi="Times New Roman" w:cs="Times New Roman"/>
          <w:sz w:val="24"/>
          <w:szCs w:val="24"/>
          <w:lang w:val="kk-KZ"/>
        </w:rPr>
        <w:t xml:space="preserve">знать </w:t>
      </w:r>
      <w:r w:rsidRPr="00764496">
        <w:rPr>
          <w:rFonts w:ascii="Times New Roman" w:eastAsia="Times New Roman" w:hAnsi="Times New Roman" w:cs="Times New Roman"/>
          <w:sz w:val="24"/>
          <w:szCs w:val="24"/>
          <w:lang w:val="kk-KZ"/>
        </w:rPr>
        <w:t>основы организации и управления государственными финансами, умение анализировать денежные потоки хозяйствующих субъектов и финансовых институтов.</w:t>
      </w:r>
    </w:p>
    <w:p w14:paraId="7138FE39" w14:textId="77777777" w:rsidR="00764496" w:rsidRPr="00764496" w:rsidRDefault="00764496" w:rsidP="00764496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  <w:lang w:val="kk-KZ"/>
        </w:rPr>
      </w:pPr>
      <w:r w:rsidRPr="00764496">
        <w:rPr>
          <w:rFonts w:ascii="Times New Roman" w:eastAsia="Times New Roman" w:hAnsi="Times New Roman" w:cs="Times New Roman"/>
          <w:sz w:val="24"/>
          <w:szCs w:val="24"/>
          <w:lang w:val="kk-KZ"/>
        </w:rPr>
        <w:t>- умение анализировать денежные потоки государства, хозяйствующих субъектов и финансовых институтов.</w:t>
      </w:r>
    </w:p>
    <w:p w14:paraId="327DCC91" w14:textId="1E40AEB7" w:rsidR="00764496" w:rsidRPr="00764496" w:rsidRDefault="00764496" w:rsidP="00764496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  <w:lang w:val="kk-KZ"/>
        </w:rPr>
      </w:pPr>
      <w:r w:rsidRPr="00764496">
        <w:rPr>
          <w:rFonts w:ascii="Times New Roman" w:eastAsia="Times New Roman" w:hAnsi="Times New Roman" w:cs="Times New Roman"/>
          <w:sz w:val="24"/>
          <w:szCs w:val="24"/>
          <w:lang w:val="kk-KZ"/>
        </w:rPr>
        <w:t>- владеть навыками управления финансами для принятия решений по формированию и использованию финансовых ресурсов.</w:t>
      </w:r>
    </w:p>
    <w:p w14:paraId="1F1D93E5" w14:textId="1EAC172F" w:rsidR="00764496" w:rsidRPr="00764496" w:rsidRDefault="00764496" w:rsidP="00764496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  <w:lang w:val="kk-KZ"/>
        </w:rPr>
      </w:pPr>
      <w:r w:rsidRPr="00764496">
        <w:rPr>
          <w:rFonts w:ascii="Times New Roman" w:eastAsia="Times New Roman" w:hAnsi="Times New Roman" w:cs="Times New Roman"/>
          <w:sz w:val="24"/>
          <w:szCs w:val="24"/>
          <w:lang w:val="kk-KZ"/>
        </w:rPr>
        <w:t xml:space="preserve">Вновь разработанный курс </w:t>
      </w:r>
      <w:r>
        <w:rPr>
          <w:rFonts w:ascii="Times New Roman" w:eastAsia="Times New Roman" w:hAnsi="Times New Roman" w:cs="Times New Roman"/>
          <w:sz w:val="24"/>
          <w:szCs w:val="24"/>
          <w:lang w:val="kk-KZ"/>
        </w:rPr>
        <w:t>«</w:t>
      </w:r>
      <w:r w:rsidRPr="00764496">
        <w:rPr>
          <w:rFonts w:ascii="Times New Roman" w:eastAsia="Times New Roman" w:hAnsi="Times New Roman" w:cs="Times New Roman"/>
          <w:sz w:val="24"/>
          <w:szCs w:val="24"/>
          <w:lang w:val="kk-KZ"/>
        </w:rPr>
        <w:t>Введение в финансы</w:t>
      </w:r>
      <w:r>
        <w:rPr>
          <w:rFonts w:ascii="Times New Roman" w:eastAsia="Times New Roman" w:hAnsi="Times New Roman" w:cs="Times New Roman"/>
          <w:sz w:val="24"/>
          <w:szCs w:val="24"/>
          <w:lang w:val="kk-KZ"/>
        </w:rPr>
        <w:t>»</w:t>
      </w:r>
      <w:r w:rsidRPr="00764496">
        <w:rPr>
          <w:rFonts w:ascii="Times New Roman" w:eastAsia="Times New Roman" w:hAnsi="Times New Roman" w:cs="Times New Roman"/>
          <w:sz w:val="24"/>
          <w:szCs w:val="24"/>
          <w:lang w:val="kk-KZ"/>
        </w:rPr>
        <w:t xml:space="preserve">, в </w:t>
      </w:r>
      <w:r>
        <w:rPr>
          <w:rFonts w:ascii="Times New Roman" w:eastAsia="Times New Roman" w:hAnsi="Times New Roman" w:cs="Times New Roman"/>
          <w:sz w:val="24"/>
          <w:szCs w:val="24"/>
          <w:lang w:val="kk-KZ"/>
        </w:rPr>
        <w:t xml:space="preserve">отличие от предыдущей программы </w:t>
      </w:r>
      <w:r w:rsidRPr="00764496">
        <w:rPr>
          <w:rFonts w:ascii="Times New Roman" w:eastAsia="Times New Roman" w:hAnsi="Times New Roman" w:cs="Times New Roman"/>
          <w:sz w:val="24"/>
          <w:szCs w:val="24"/>
          <w:lang w:val="kk-KZ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  <w:lang w:val="kk-KZ"/>
        </w:rPr>
        <w:t>«Ф</w:t>
      </w:r>
      <w:r w:rsidRPr="00764496">
        <w:rPr>
          <w:rFonts w:ascii="Times New Roman" w:eastAsia="Times New Roman" w:hAnsi="Times New Roman" w:cs="Times New Roman"/>
          <w:sz w:val="24"/>
          <w:szCs w:val="24"/>
          <w:lang w:val="kk-KZ"/>
        </w:rPr>
        <w:t>инансы</w:t>
      </w:r>
      <w:r>
        <w:rPr>
          <w:rFonts w:ascii="Times New Roman" w:eastAsia="Times New Roman" w:hAnsi="Times New Roman" w:cs="Times New Roman"/>
          <w:sz w:val="24"/>
          <w:szCs w:val="24"/>
          <w:lang w:val="kk-KZ"/>
        </w:rPr>
        <w:t>»</w:t>
      </w:r>
      <w:r w:rsidRPr="00764496">
        <w:rPr>
          <w:rFonts w:ascii="Times New Roman" w:eastAsia="Times New Roman" w:hAnsi="Times New Roman" w:cs="Times New Roman"/>
          <w:sz w:val="24"/>
          <w:szCs w:val="24"/>
          <w:lang w:val="kk-KZ"/>
        </w:rPr>
        <w:t>, сгруппирован по обновленным направлениям и темам. С учетом особенностей глобального развития мировой и финансовой системы исследуются категории и понятия финансов как на государственном, хозяйственном, так и на международном уровнях.</w:t>
      </w:r>
    </w:p>
    <w:p w14:paraId="4CBF7B07" w14:textId="35B89C59" w:rsidR="00764496" w:rsidRPr="00764496" w:rsidRDefault="00764496" w:rsidP="00764496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  <w:lang w:val="kk-KZ"/>
        </w:rPr>
      </w:pPr>
      <w:r w:rsidRPr="00764496">
        <w:rPr>
          <w:rFonts w:ascii="Times New Roman" w:eastAsia="Times New Roman" w:hAnsi="Times New Roman" w:cs="Times New Roman"/>
          <w:sz w:val="24"/>
          <w:szCs w:val="24"/>
          <w:lang w:val="kk-KZ"/>
        </w:rPr>
        <w:t xml:space="preserve">Цель курса </w:t>
      </w:r>
      <w:r>
        <w:rPr>
          <w:rFonts w:ascii="Times New Roman" w:eastAsia="Times New Roman" w:hAnsi="Times New Roman" w:cs="Times New Roman"/>
          <w:sz w:val="24"/>
          <w:szCs w:val="24"/>
          <w:lang w:val="kk-KZ"/>
        </w:rPr>
        <w:t>«О</w:t>
      </w:r>
      <w:r w:rsidRPr="00764496">
        <w:rPr>
          <w:rFonts w:ascii="Times New Roman" w:eastAsia="Times New Roman" w:hAnsi="Times New Roman" w:cs="Times New Roman"/>
          <w:sz w:val="24"/>
          <w:szCs w:val="24"/>
          <w:lang w:val="kk-KZ"/>
        </w:rPr>
        <w:t>рганизация и управление финансами корпораций</w:t>
      </w:r>
      <w:r>
        <w:rPr>
          <w:rFonts w:ascii="Times New Roman" w:eastAsia="Times New Roman" w:hAnsi="Times New Roman" w:cs="Times New Roman"/>
          <w:sz w:val="24"/>
          <w:szCs w:val="24"/>
          <w:lang w:val="kk-KZ"/>
        </w:rPr>
        <w:t>»</w:t>
      </w:r>
      <w:r w:rsidRPr="00764496">
        <w:rPr>
          <w:rFonts w:ascii="Times New Roman" w:eastAsia="Times New Roman" w:hAnsi="Times New Roman" w:cs="Times New Roman"/>
          <w:sz w:val="24"/>
          <w:szCs w:val="24"/>
          <w:lang w:val="kk-KZ"/>
        </w:rPr>
        <w:t xml:space="preserve"> - обеспечение теоретической и практической подготовки студентов к организации, планированию и эффективному управлению корпоративными финансами, повышению рыночной стоимости компании и достижению финансовой стабильности.</w:t>
      </w:r>
    </w:p>
    <w:p w14:paraId="68DF9647" w14:textId="0652C373" w:rsidR="00764496" w:rsidRPr="00764496" w:rsidRDefault="00764496" w:rsidP="00764496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  <w:lang w:val="kk-KZ"/>
        </w:rPr>
      </w:pPr>
      <w:r w:rsidRPr="00764496">
        <w:rPr>
          <w:rFonts w:ascii="Times New Roman" w:eastAsia="Times New Roman" w:hAnsi="Times New Roman" w:cs="Times New Roman"/>
          <w:sz w:val="24"/>
          <w:szCs w:val="24"/>
          <w:lang w:val="kk-KZ"/>
        </w:rPr>
        <w:t>После изучения курса студент должен обладать следующими системами знаний, умений и навыков:</w:t>
      </w:r>
    </w:p>
    <w:p w14:paraId="649520B8" w14:textId="6CCA3825" w:rsidR="00764496" w:rsidRPr="00764496" w:rsidRDefault="00764496" w:rsidP="00764496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  <w:lang w:val="kk-KZ"/>
        </w:rPr>
      </w:pPr>
      <w:r w:rsidRPr="00764496">
        <w:rPr>
          <w:rFonts w:ascii="Times New Roman" w:eastAsia="Times New Roman" w:hAnsi="Times New Roman" w:cs="Times New Roman"/>
          <w:sz w:val="24"/>
          <w:szCs w:val="24"/>
          <w:lang w:val="kk-KZ"/>
        </w:rPr>
        <w:t>- освоение теории и практики финансового механизма корпорации (методы и формы управления финансовыми отношениями, связанными с созданием, распределением и использованием финансовых ресу</w:t>
      </w:r>
      <w:r>
        <w:rPr>
          <w:rFonts w:ascii="Times New Roman" w:eastAsia="Times New Roman" w:hAnsi="Times New Roman" w:cs="Times New Roman"/>
          <w:sz w:val="24"/>
          <w:szCs w:val="24"/>
          <w:lang w:val="kk-KZ"/>
        </w:rPr>
        <w:t>рсов, фондов денежных средств)</w:t>
      </w:r>
      <w:r w:rsidRPr="00764496">
        <w:rPr>
          <w:rFonts w:ascii="Times New Roman" w:eastAsia="Times New Roman" w:hAnsi="Times New Roman" w:cs="Times New Roman"/>
          <w:sz w:val="24"/>
          <w:szCs w:val="24"/>
          <w:lang w:val="kk-KZ"/>
        </w:rPr>
        <w:t>;</w:t>
      </w:r>
    </w:p>
    <w:p w14:paraId="48152782" w14:textId="0328BEA4" w:rsidR="00764496" w:rsidRPr="00764496" w:rsidRDefault="00764496" w:rsidP="00764496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  <w:lang w:val="kk-KZ"/>
        </w:rPr>
      </w:pPr>
      <w:r w:rsidRPr="00764496">
        <w:rPr>
          <w:rFonts w:ascii="Times New Roman" w:eastAsia="Times New Roman" w:hAnsi="Times New Roman" w:cs="Times New Roman"/>
          <w:sz w:val="24"/>
          <w:szCs w:val="24"/>
          <w:lang w:val="kk-KZ"/>
        </w:rPr>
        <w:t xml:space="preserve">- </w:t>
      </w:r>
      <w:r>
        <w:rPr>
          <w:rFonts w:ascii="Times New Roman" w:eastAsia="Times New Roman" w:hAnsi="Times New Roman" w:cs="Times New Roman"/>
          <w:sz w:val="24"/>
          <w:szCs w:val="24"/>
          <w:lang w:val="kk-KZ"/>
        </w:rPr>
        <w:t xml:space="preserve">знать </w:t>
      </w:r>
      <w:r w:rsidRPr="00764496">
        <w:rPr>
          <w:rFonts w:ascii="Times New Roman" w:eastAsia="Times New Roman" w:hAnsi="Times New Roman" w:cs="Times New Roman"/>
          <w:sz w:val="24"/>
          <w:szCs w:val="24"/>
          <w:lang w:val="kk-KZ"/>
        </w:rPr>
        <w:t>активы корпорации и источники их формирования, денежные потоки, сущность, эффективный состав, структуру и эффективное распределение и использование финансовых ресурсов;</w:t>
      </w:r>
    </w:p>
    <w:p w14:paraId="6E9978F2" w14:textId="77777777" w:rsidR="00764496" w:rsidRPr="00764496" w:rsidRDefault="00764496" w:rsidP="00764496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  <w:lang w:val="kk-KZ"/>
        </w:rPr>
      </w:pPr>
      <w:r w:rsidRPr="00764496">
        <w:rPr>
          <w:rFonts w:ascii="Times New Roman" w:eastAsia="Times New Roman" w:hAnsi="Times New Roman" w:cs="Times New Roman"/>
          <w:sz w:val="24"/>
          <w:szCs w:val="24"/>
          <w:lang w:val="kk-KZ"/>
        </w:rPr>
        <w:t>- знание особенностей корпоративного управления компанией;</w:t>
      </w:r>
    </w:p>
    <w:p w14:paraId="10C1CA23" w14:textId="77777777" w:rsidR="00764496" w:rsidRPr="00764496" w:rsidRDefault="00764496" w:rsidP="00764496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  <w:lang w:val="kk-KZ"/>
        </w:rPr>
      </w:pPr>
      <w:r w:rsidRPr="00764496">
        <w:rPr>
          <w:rFonts w:ascii="Times New Roman" w:eastAsia="Times New Roman" w:hAnsi="Times New Roman" w:cs="Times New Roman"/>
          <w:sz w:val="24"/>
          <w:szCs w:val="24"/>
          <w:lang w:val="kk-KZ"/>
        </w:rPr>
        <w:t>- обладать навыками применения методик достижения финансовой устойчивости корпорации, реструктуризации, слияния, поглощения и банкротства, оценки финансового состояния;</w:t>
      </w:r>
    </w:p>
    <w:p w14:paraId="75745BAE" w14:textId="77777777" w:rsidR="00764496" w:rsidRPr="00764496" w:rsidRDefault="00764496" w:rsidP="00764496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  <w:lang w:val="kk-KZ"/>
        </w:rPr>
      </w:pPr>
      <w:r w:rsidRPr="00764496">
        <w:rPr>
          <w:rFonts w:ascii="Times New Roman" w:eastAsia="Times New Roman" w:hAnsi="Times New Roman" w:cs="Times New Roman"/>
          <w:sz w:val="24"/>
          <w:szCs w:val="24"/>
          <w:lang w:val="kk-KZ"/>
        </w:rPr>
        <w:t>- составление финансовых планов и прогнозов на основе анализа финансового состояния корпорации, их обобщение;</w:t>
      </w:r>
    </w:p>
    <w:p w14:paraId="09774E87" w14:textId="0BEE208B" w:rsidR="00AC4D28" w:rsidRPr="00AC4D28" w:rsidRDefault="00764496" w:rsidP="00764496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  <w:lang w:val="kk-KZ"/>
        </w:rPr>
      </w:pPr>
      <w:r w:rsidRPr="00764496">
        <w:rPr>
          <w:rFonts w:ascii="Times New Roman" w:eastAsia="Times New Roman" w:hAnsi="Times New Roman" w:cs="Times New Roman"/>
          <w:sz w:val="24"/>
          <w:szCs w:val="24"/>
          <w:lang w:val="kk-KZ"/>
        </w:rPr>
        <w:t>- владеть навыками принятия эффективных финансовых решений и финансовых расчетов в условиях изменения рыночной экономики и финансового кризиса.</w:t>
      </w:r>
    </w:p>
    <w:p w14:paraId="410C44AB" w14:textId="77777777" w:rsidR="00AC4D28" w:rsidRPr="00AC4D28" w:rsidRDefault="00AC4D28" w:rsidP="00AC4D28">
      <w:pPr>
        <w:pStyle w:val="a5"/>
        <w:ind w:firstLine="709"/>
        <w:rPr>
          <w:rFonts w:ascii="Times New Roman" w:hAnsi="Times New Roman"/>
          <w:b/>
          <w:sz w:val="24"/>
          <w:szCs w:val="24"/>
          <w:lang w:val="kk-KZ"/>
        </w:rPr>
      </w:pPr>
    </w:p>
    <w:p w14:paraId="0EB333BC" w14:textId="77777777" w:rsidR="00AC4D28" w:rsidRPr="00AC4D28" w:rsidRDefault="00AC4D28" w:rsidP="00AC4D28">
      <w:pPr>
        <w:pStyle w:val="a5"/>
        <w:ind w:firstLine="709"/>
        <w:rPr>
          <w:rFonts w:ascii="Times New Roman" w:hAnsi="Times New Roman"/>
          <w:b/>
          <w:sz w:val="24"/>
          <w:szCs w:val="24"/>
          <w:lang w:val="kk-KZ"/>
        </w:rPr>
      </w:pPr>
    </w:p>
    <w:p w14:paraId="0BD45E16" w14:textId="77777777" w:rsidR="00AC4D28" w:rsidRPr="00AC4D28" w:rsidRDefault="00AC4D28" w:rsidP="00AC4D28">
      <w:pPr>
        <w:pStyle w:val="a5"/>
        <w:ind w:firstLine="709"/>
        <w:rPr>
          <w:rFonts w:ascii="Times New Roman" w:hAnsi="Times New Roman"/>
          <w:b/>
          <w:sz w:val="24"/>
          <w:szCs w:val="24"/>
          <w:lang w:val="kk-KZ"/>
        </w:rPr>
      </w:pPr>
    </w:p>
    <w:p w14:paraId="6D2A1A9A" w14:textId="77777777" w:rsidR="00AC4D28" w:rsidRPr="00AC4D28" w:rsidRDefault="00AC4D28" w:rsidP="00AC4D28">
      <w:pPr>
        <w:pStyle w:val="a5"/>
        <w:ind w:firstLine="709"/>
        <w:rPr>
          <w:rFonts w:ascii="Times New Roman" w:hAnsi="Times New Roman"/>
          <w:b/>
          <w:sz w:val="24"/>
          <w:szCs w:val="24"/>
          <w:lang w:val="kk-KZ"/>
        </w:rPr>
      </w:pPr>
    </w:p>
    <w:p w14:paraId="034B7106" w14:textId="77777777" w:rsidR="00AC4D28" w:rsidRPr="00AC4D28" w:rsidRDefault="00AC4D28" w:rsidP="00AC4D28">
      <w:pPr>
        <w:pStyle w:val="a5"/>
        <w:ind w:firstLine="709"/>
        <w:rPr>
          <w:rFonts w:ascii="Times New Roman" w:hAnsi="Times New Roman"/>
          <w:b/>
          <w:sz w:val="24"/>
          <w:szCs w:val="24"/>
          <w:lang w:val="kk-KZ"/>
        </w:rPr>
      </w:pPr>
    </w:p>
    <w:p w14:paraId="003B9607" w14:textId="77777777" w:rsidR="00AC4D28" w:rsidRPr="00AC4D28" w:rsidRDefault="00AC4D28" w:rsidP="00AC4D28">
      <w:pPr>
        <w:pStyle w:val="a5"/>
        <w:ind w:firstLine="709"/>
        <w:rPr>
          <w:rFonts w:ascii="Times New Roman" w:hAnsi="Times New Roman"/>
          <w:b/>
          <w:sz w:val="24"/>
          <w:szCs w:val="24"/>
          <w:lang w:val="kk-KZ"/>
        </w:rPr>
      </w:pPr>
    </w:p>
    <w:p w14:paraId="08B73DE0" w14:textId="77777777" w:rsidR="00EF09EB" w:rsidRPr="00EF09EB" w:rsidRDefault="00EF09EB" w:rsidP="00EF09EB">
      <w:pPr>
        <w:tabs>
          <w:tab w:val="left" w:pos="1134"/>
          <w:tab w:val="left" w:pos="4820"/>
        </w:tabs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4"/>
          <w:szCs w:val="24"/>
          <w:lang w:val="kk-KZ"/>
        </w:rPr>
      </w:pPr>
      <w:r w:rsidRPr="00EF09EB">
        <w:rPr>
          <w:rFonts w:ascii="Times New Roman" w:hAnsi="Times New Roman" w:cs="Times New Roman"/>
          <w:b/>
          <w:sz w:val="24"/>
          <w:szCs w:val="24"/>
          <w:lang w:val="kk-KZ"/>
        </w:rPr>
        <w:lastRenderedPageBreak/>
        <w:t>МОДУЛЬ 1. ВВЕДЕНИЕ В ФИНАНСЫ</w:t>
      </w:r>
    </w:p>
    <w:p w14:paraId="78CD8261" w14:textId="77777777" w:rsidR="00EF09EB" w:rsidRPr="00EF09EB" w:rsidRDefault="00EF09EB" w:rsidP="00EF09EB">
      <w:pPr>
        <w:tabs>
          <w:tab w:val="left" w:pos="1134"/>
          <w:tab w:val="left" w:pos="4820"/>
        </w:tabs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4"/>
          <w:szCs w:val="24"/>
          <w:lang w:val="kk-KZ"/>
        </w:rPr>
      </w:pPr>
    </w:p>
    <w:p w14:paraId="7F0FB26E" w14:textId="77777777" w:rsidR="00EF09EB" w:rsidRPr="00EF09EB" w:rsidRDefault="00EF09EB" w:rsidP="00EF09EB">
      <w:pPr>
        <w:pStyle w:val="ac"/>
        <w:numPr>
          <w:ilvl w:val="0"/>
          <w:numId w:val="38"/>
        </w:numPr>
        <w:tabs>
          <w:tab w:val="left" w:pos="0"/>
          <w:tab w:val="left" w:pos="993"/>
          <w:tab w:val="left" w:pos="1134"/>
        </w:tabs>
        <w:spacing w:after="0" w:line="240" w:lineRule="auto"/>
        <w:ind w:left="0" w:firstLine="709"/>
        <w:jc w:val="both"/>
        <w:rPr>
          <w:rFonts w:ascii="Times New Roman" w:hAnsi="Times New Roman" w:cs="Times New Roman"/>
          <w:b/>
          <w:sz w:val="24"/>
          <w:szCs w:val="24"/>
          <w:lang w:val="kk-KZ"/>
        </w:rPr>
      </w:pPr>
      <w:r w:rsidRPr="00EF09EB">
        <w:rPr>
          <w:rFonts w:ascii="Times New Roman" w:hAnsi="Times New Roman" w:cs="Times New Roman"/>
          <w:b/>
          <w:sz w:val="24"/>
          <w:szCs w:val="24"/>
          <w:lang w:val="kk-KZ"/>
        </w:rPr>
        <w:t xml:space="preserve">Основы финансов. </w:t>
      </w:r>
    </w:p>
    <w:p w14:paraId="183D1515" w14:textId="77777777" w:rsidR="00EF09EB" w:rsidRPr="00EF09EB" w:rsidRDefault="00EF09EB" w:rsidP="00EF09EB">
      <w:pPr>
        <w:pStyle w:val="ac"/>
        <w:tabs>
          <w:tab w:val="left" w:pos="0"/>
          <w:tab w:val="left" w:pos="1134"/>
        </w:tabs>
        <w:spacing w:after="0" w:line="240" w:lineRule="auto"/>
        <w:ind w:left="0" w:firstLine="709"/>
        <w:jc w:val="both"/>
        <w:rPr>
          <w:rFonts w:ascii="Times New Roman" w:hAnsi="Times New Roman" w:cs="Times New Roman"/>
          <w:b/>
          <w:sz w:val="24"/>
          <w:szCs w:val="24"/>
          <w:lang w:val="kk-KZ"/>
        </w:rPr>
      </w:pPr>
      <w:r w:rsidRPr="00EF09EB">
        <w:rPr>
          <w:rFonts w:ascii="Times New Roman" w:hAnsi="Times New Roman" w:cs="Times New Roman"/>
          <w:sz w:val="24"/>
          <w:szCs w:val="24"/>
          <w:lang w:val="kk-KZ"/>
        </w:rPr>
        <w:t>Понятие и содержание денег. Функции денег. Денежное обращение. Денежная система и ее элементы. Структура денежной массы в обращении. Денежные агрегаты. Деньги и инфляция. Индексы цен.</w:t>
      </w:r>
    </w:p>
    <w:p w14:paraId="7A5E887D" w14:textId="77777777" w:rsidR="00EF09EB" w:rsidRPr="00EF09EB" w:rsidRDefault="00EF09EB" w:rsidP="00EF09EB">
      <w:pPr>
        <w:tabs>
          <w:tab w:val="left" w:pos="1134"/>
        </w:tabs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4"/>
          <w:szCs w:val="24"/>
          <w:lang w:val="kk-KZ"/>
        </w:rPr>
      </w:pPr>
      <w:r w:rsidRPr="00EF09EB">
        <w:rPr>
          <w:rFonts w:ascii="Times New Roman" w:hAnsi="Times New Roman" w:cs="Times New Roman"/>
          <w:b/>
          <w:sz w:val="24"/>
          <w:szCs w:val="24"/>
          <w:lang w:val="kk-KZ"/>
        </w:rPr>
        <w:t xml:space="preserve">2. Понятие финансов. </w:t>
      </w:r>
    </w:p>
    <w:p w14:paraId="17A716A7" w14:textId="77777777" w:rsidR="00EF09EB" w:rsidRPr="00EF09EB" w:rsidRDefault="00EF09EB" w:rsidP="00EF09EB">
      <w:pPr>
        <w:tabs>
          <w:tab w:val="left" w:pos="1134"/>
        </w:tabs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  <w:lang w:val="kk-KZ"/>
        </w:rPr>
      </w:pPr>
      <w:r w:rsidRPr="00EF09EB">
        <w:rPr>
          <w:rFonts w:ascii="Times New Roman" w:hAnsi="Times New Roman" w:cs="Times New Roman"/>
          <w:sz w:val="24"/>
          <w:szCs w:val="24"/>
          <w:lang w:val="kk-KZ"/>
        </w:rPr>
        <w:t>Взаимосвязь понятий «деньги» и «финансирование». Финансы и воспроизводство. Специфические признаки финансов и их функции. Финансовые ресурсы, накопления и фонды, их виды, источники и факторы роста.</w:t>
      </w:r>
    </w:p>
    <w:p w14:paraId="001CC63C" w14:textId="77777777" w:rsidR="00EF09EB" w:rsidRPr="00EF09EB" w:rsidRDefault="00EF09EB" w:rsidP="00EF09EB">
      <w:pPr>
        <w:tabs>
          <w:tab w:val="left" w:pos="1134"/>
        </w:tabs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4"/>
          <w:szCs w:val="24"/>
          <w:lang w:val="kk-KZ"/>
        </w:rPr>
      </w:pPr>
      <w:r w:rsidRPr="00EF09EB">
        <w:rPr>
          <w:rFonts w:ascii="Times New Roman" w:hAnsi="Times New Roman" w:cs="Times New Roman"/>
          <w:b/>
          <w:sz w:val="24"/>
          <w:szCs w:val="24"/>
          <w:lang w:val="kk-KZ"/>
        </w:rPr>
        <w:t xml:space="preserve">3. Финансовая система и ее состав. </w:t>
      </w:r>
    </w:p>
    <w:p w14:paraId="6AED9CCC" w14:textId="77777777" w:rsidR="00EF09EB" w:rsidRPr="00EF09EB" w:rsidRDefault="00EF09EB" w:rsidP="00EF09EB">
      <w:pPr>
        <w:tabs>
          <w:tab w:val="left" w:pos="1134"/>
        </w:tabs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  <w:lang w:val="kk-KZ"/>
        </w:rPr>
      </w:pPr>
      <w:r w:rsidRPr="00EF09EB">
        <w:rPr>
          <w:rFonts w:ascii="Times New Roman" w:hAnsi="Times New Roman" w:cs="Times New Roman"/>
          <w:sz w:val="24"/>
          <w:szCs w:val="24"/>
          <w:lang w:val="kk-KZ"/>
        </w:rPr>
        <w:t>Виды и характеристика отдельных подсистем. Современные тенденции развития финансовой системы Республики Казахстан.</w:t>
      </w:r>
    </w:p>
    <w:p w14:paraId="38A5365F" w14:textId="77777777" w:rsidR="00EF09EB" w:rsidRPr="00EF09EB" w:rsidRDefault="00EF09EB" w:rsidP="00EF09EB">
      <w:pPr>
        <w:pStyle w:val="ac"/>
        <w:tabs>
          <w:tab w:val="left" w:pos="1134"/>
        </w:tabs>
        <w:spacing w:after="0" w:line="240" w:lineRule="auto"/>
        <w:ind w:left="0" w:firstLine="709"/>
        <w:jc w:val="both"/>
        <w:rPr>
          <w:rFonts w:ascii="Times New Roman" w:hAnsi="Times New Roman" w:cs="Times New Roman"/>
          <w:b/>
          <w:sz w:val="24"/>
          <w:szCs w:val="24"/>
          <w:lang w:val="kk-KZ"/>
        </w:rPr>
      </w:pPr>
      <w:r w:rsidRPr="00EF09EB">
        <w:rPr>
          <w:rFonts w:ascii="Times New Roman" w:hAnsi="Times New Roman" w:cs="Times New Roman"/>
          <w:b/>
          <w:sz w:val="24"/>
          <w:szCs w:val="24"/>
          <w:lang w:val="kk-KZ"/>
        </w:rPr>
        <w:t>4. Организация и управление финансами.</w:t>
      </w:r>
    </w:p>
    <w:p w14:paraId="3523B0E8" w14:textId="77777777" w:rsidR="00EF09EB" w:rsidRPr="00EF09EB" w:rsidRDefault="00EF09EB" w:rsidP="00EF09EB">
      <w:pPr>
        <w:tabs>
          <w:tab w:val="left" w:pos="1134"/>
        </w:tabs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  <w:lang w:val="kk-KZ"/>
        </w:rPr>
      </w:pPr>
      <w:r w:rsidRPr="00EF09EB">
        <w:rPr>
          <w:rFonts w:ascii="Times New Roman" w:hAnsi="Times New Roman" w:cs="Times New Roman"/>
          <w:sz w:val="24"/>
          <w:szCs w:val="24"/>
          <w:lang w:val="kk-KZ"/>
        </w:rPr>
        <w:t>Финансовая политика на макро и микроуровне. Содержание финансовой политики, финансовая стратегия и тактика. Типы финансовой политики.</w:t>
      </w:r>
    </w:p>
    <w:p w14:paraId="35467851" w14:textId="77777777" w:rsidR="00EF09EB" w:rsidRPr="00EF09EB" w:rsidRDefault="00EF09EB" w:rsidP="00EF09EB">
      <w:pPr>
        <w:tabs>
          <w:tab w:val="left" w:pos="1134"/>
        </w:tabs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4"/>
          <w:szCs w:val="24"/>
          <w:lang w:val="kk-KZ"/>
        </w:rPr>
      </w:pPr>
      <w:r w:rsidRPr="00EF09EB">
        <w:rPr>
          <w:rFonts w:ascii="Times New Roman" w:hAnsi="Times New Roman" w:cs="Times New Roman"/>
          <w:b/>
          <w:sz w:val="24"/>
          <w:szCs w:val="24"/>
          <w:lang w:val="kk-KZ"/>
        </w:rPr>
        <w:t xml:space="preserve">5. Финансовый механизм и его состав. </w:t>
      </w:r>
    </w:p>
    <w:p w14:paraId="6B829291" w14:textId="77777777" w:rsidR="00EF09EB" w:rsidRPr="00EF09EB" w:rsidRDefault="00EF09EB" w:rsidP="00EF09EB">
      <w:pPr>
        <w:tabs>
          <w:tab w:val="left" w:pos="1134"/>
        </w:tabs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  <w:lang w:val="kk-KZ"/>
        </w:rPr>
      </w:pPr>
      <w:r w:rsidRPr="00EF09EB">
        <w:rPr>
          <w:rFonts w:ascii="Times New Roman" w:hAnsi="Times New Roman" w:cs="Times New Roman"/>
          <w:sz w:val="24"/>
          <w:szCs w:val="24"/>
          <w:lang w:val="kk-KZ"/>
        </w:rPr>
        <w:t>Функциональные звенья финансового механизма: мобилизация финансовых ресурсов, финансирование, регулирование, стимулирование.</w:t>
      </w:r>
    </w:p>
    <w:p w14:paraId="0B3DA809" w14:textId="77777777" w:rsidR="00EF09EB" w:rsidRPr="00EF09EB" w:rsidRDefault="00EF09EB" w:rsidP="00EF09EB">
      <w:pPr>
        <w:tabs>
          <w:tab w:val="left" w:pos="1134"/>
        </w:tabs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  <w:lang w:val="kk-KZ"/>
        </w:rPr>
      </w:pPr>
      <w:r w:rsidRPr="00EF09EB">
        <w:rPr>
          <w:rFonts w:ascii="Times New Roman" w:hAnsi="Times New Roman" w:cs="Times New Roman"/>
          <w:sz w:val="24"/>
          <w:szCs w:val="24"/>
          <w:lang w:val="kk-KZ"/>
        </w:rPr>
        <w:t>Организация финансового планирования, управления и контроля. Содержание финансового планирования. Финансовые планы, их классификация. Индикативное финансовое планирование. Органы финансового управления. Понятие и содержание финансового контроля, его виды и типы. Аудит как особая форма контроля.</w:t>
      </w:r>
    </w:p>
    <w:p w14:paraId="57640F59" w14:textId="77777777" w:rsidR="00EF09EB" w:rsidRPr="00EF09EB" w:rsidRDefault="00EF09EB" w:rsidP="00EF09EB">
      <w:pPr>
        <w:pStyle w:val="ac"/>
        <w:tabs>
          <w:tab w:val="left" w:pos="1134"/>
        </w:tabs>
        <w:spacing w:after="0" w:line="240" w:lineRule="auto"/>
        <w:ind w:left="0" w:firstLine="709"/>
        <w:jc w:val="both"/>
        <w:rPr>
          <w:rFonts w:ascii="Times New Roman" w:hAnsi="Times New Roman" w:cs="Times New Roman"/>
          <w:b/>
          <w:sz w:val="24"/>
          <w:szCs w:val="24"/>
          <w:lang w:val="kk-KZ"/>
        </w:rPr>
      </w:pPr>
      <w:r w:rsidRPr="00EF09EB">
        <w:rPr>
          <w:rFonts w:ascii="Times New Roman" w:hAnsi="Times New Roman" w:cs="Times New Roman"/>
          <w:b/>
          <w:sz w:val="24"/>
          <w:szCs w:val="24"/>
          <w:lang w:val="kk-KZ"/>
        </w:rPr>
        <w:t>6. Государственные финансы.</w:t>
      </w:r>
    </w:p>
    <w:p w14:paraId="34ADBE5F" w14:textId="77777777" w:rsidR="00EF09EB" w:rsidRPr="00EF09EB" w:rsidRDefault="00EF09EB" w:rsidP="00EF09EB">
      <w:pPr>
        <w:pStyle w:val="ac"/>
        <w:tabs>
          <w:tab w:val="left" w:pos="1134"/>
        </w:tabs>
        <w:spacing w:after="0" w:line="240" w:lineRule="auto"/>
        <w:ind w:left="0" w:firstLine="709"/>
        <w:jc w:val="both"/>
        <w:rPr>
          <w:rFonts w:ascii="Times New Roman" w:hAnsi="Times New Roman" w:cs="Times New Roman"/>
          <w:sz w:val="24"/>
          <w:szCs w:val="24"/>
          <w:lang w:val="kk-KZ"/>
        </w:rPr>
      </w:pPr>
      <w:r w:rsidRPr="00EF09EB">
        <w:rPr>
          <w:rFonts w:ascii="Times New Roman" w:hAnsi="Times New Roman" w:cs="Times New Roman"/>
          <w:sz w:val="24"/>
          <w:szCs w:val="24"/>
          <w:lang w:val="kk-KZ"/>
        </w:rPr>
        <w:t>Государственные финансы: содержание и состав. Государственные бюджет: понятие, функции и значение. Бюджетная система и принципы ее построения. Консолидированный бюджет. Бюджетный кодекс Республики Казахстан. Бюджетное устройство и межбюджетные связи. Бюджетный процесс.</w:t>
      </w:r>
    </w:p>
    <w:p w14:paraId="086D11B7" w14:textId="77777777" w:rsidR="00EF09EB" w:rsidRPr="00EF09EB" w:rsidRDefault="00EF09EB" w:rsidP="00EF09EB">
      <w:pPr>
        <w:pStyle w:val="ac"/>
        <w:tabs>
          <w:tab w:val="left" w:pos="1134"/>
        </w:tabs>
        <w:spacing w:after="0" w:line="240" w:lineRule="auto"/>
        <w:ind w:left="0" w:firstLine="709"/>
        <w:jc w:val="both"/>
        <w:rPr>
          <w:rFonts w:ascii="Times New Roman" w:hAnsi="Times New Roman" w:cs="Times New Roman"/>
          <w:b/>
          <w:sz w:val="24"/>
          <w:szCs w:val="24"/>
          <w:lang w:val="kk-KZ"/>
        </w:rPr>
      </w:pPr>
      <w:r w:rsidRPr="00EF09EB">
        <w:rPr>
          <w:rFonts w:ascii="Times New Roman" w:hAnsi="Times New Roman" w:cs="Times New Roman"/>
          <w:b/>
          <w:sz w:val="24"/>
          <w:szCs w:val="24"/>
          <w:lang w:val="kk-KZ"/>
        </w:rPr>
        <w:t xml:space="preserve">7. Фискальная политика государства. </w:t>
      </w:r>
    </w:p>
    <w:p w14:paraId="5B4D4CBB" w14:textId="77777777" w:rsidR="00EF09EB" w:rsidRPr="00EF09EB" w:rsidRDefault="00EF09EB" w:rsidP="00EF09EB">
      <w:pPr>
        <w:pStyle w:val="ac"/>
        <w:tabs>
          <w:tab w:val="left" w:pos="1134"/>
        </w:tabs>
        <w:spacing w:after="0" w:line="240" w:lineRule="auto"/>
        <w:ind w:left="0" w:firstLine="709"/>
        <w:jc w:val="both"/>
        <w:rPr>
          <w:rFonts w:ascii="Times New Roman" w:hAnsi="Times New Roman" w:cs="Times New Roman"/>
          <w:sz w:val="24"/>
          <w:szCs w:val="24"/>
          <w:lang w:val="kk-KZ"/>
        </w:rPr>
      </w:pPr>
      <w:r w:rsidRPr="00EF09EB">
        <w:rPr>
          <w:rFonts w:ascii="Times New Roman" w:hAnsi="Times New Roman" w:cs="Times New Roman"/>
          <w:sz w:val="24"/>
          <w:szCs w:val="24"/>
          <w:lang w:val="kk-KZ"/>
        </w:rPr>
        <w:t>Фискальная политика государства: понятие, виды и инструменты. Государственное фискальные регулирование и его эффективность.</w:t>
      </w:r>
    </w:p>
    <w:p w14:paraId="3F858510" w14:textId="77777777" w:rsidR="00EF09EB" w:rsidRPr="00EF09EB" w:rsidRDefault="00EF09EB" w:rsidP="00EF09EB">
      <w:pPr>
        <w:pStyle w:val="ac"/>
        <w:tabs>
          <w:tab w:val="left" w:pos="1134"/>
        </w:tabs>
        <w:spacing w:after="0" w:line="240" w:lineRule="auto"/>
        <w:ind w:left="0" w:firstLine="709"/>
        <w:jc w:val="both"/>
        <w:rPr>
          <w:rFonts w:ascii="Times New Roman" w:hAnsi="Times New Roman" w:cs="Times New Roman"/>
          <w:b/>
          <w:sz w:val="24"/>
          <w:szCs w:val="24"/>
          <w:lang w:val="kk-KZ"/>
        </w:rPr>
      </w:pPr>
      <w:r w:rsidRPr="00EF09EB">
        <w:rPr>
          <w:rFonts w:ascii="Times New Roman" w:hAnsi="Times New Roman" w:cs="Times New Roman"/>
          <w:b/>
          <w:sz w:val="24"/>
          <w:szCs w:val="24"/>
          <w:lang w:val="kk-KZ"/>
        </w:rPr>
        <w:t xml:space="preserve">8. Сбалансированность бюджета. </w:t>
      </w:r>
    </w:p>
    <w:p w14:paraId="004E9C92" w14:textId="77777777" w:rsidR="00EF09EB" w:rsidRPr="00EF09EB" w:rsidRDefault="00EF09EB" w:rsidP="00EF09EB">
      <w:pPr>
        <w:pStyle w:val="ac"/>
        <w:tabs>
          <w:tab w:val="left" w:pos="1134"/>
        </w:tabs>
        <w:spacing w:after="0" w:line="240" w:lineRule="auto"/>
        <w:ind w:left="0" w:firstLine="709"/>
        <w:jc w:val="both"/>
        <w:rPr>
          <w:rFonts w:ascii="Times New Roman" w:hAnsi="Times New Roman" w:cs="Times New Roman"/>
          <w:sz w:val="24"/>
          <w:szCs w:val="24"/>
          <w:lang w:val="kk-KZ"/>
        </w:rPr>
      </w:pPr>
      <w:r w:rsidRPr="00EF09EB">
        <w:rPr>
          <w:rFonts w:ascii="Times New Roman" w:hAnsi="Times New Roman" w:cs="Times New Roman"/>
          <w:sz w:val="24"/>
          <w:szCs w:val="24"/>
          <w:lang w:val="kk-KZ"/>
        </w:rPr>
        <w:t>Бюджетный дефицит и профицит. Управление бюджетным дефицитом (профицитом). Государственный кредит: виды и функции. Политика и механизмы государственного заимствования в Республике Казахстан. Государственный долг: внутренний и внешний. Управление государственным долгом.</w:t>
      </w:r>
    </w:p>
    <w:p w14:paraId="62D933C6" w14:textId="77777777" w:rsidR="00EF09EB" w:rsidRPr="00EF09EB" w:rsidRDefault="00EF09EB" w:rsidP="00EF09EB">
      <w:pPr>
        <w:tabs>
          <w:tab w:val="left" w:pos="1134"/>
        </w:tabs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4"/>
          <w:szCs w:val="24"/>
          <w:lang w:val="kk-KZ"/>
        </w:rPr>
      </w:pPr>
      <w:r w:rsidRPr="00EF09EB">
        <w:rPr>
          <w:rFonts w:ascii="Times New Roman" w:hAnsi="Times New Roman" w:cs="Times New Roman"/>
          <w:b/>
          <w:sz w:val="24"/>
          <w:szCs w:val="24"/>
          <w:lang w:val="kk-KZ"/>
        </w:rPr>
        <w:t>9. Налоги и налоговая система.</w:t>
      </w:r>
    </w:p>
    <w:p w14:paraId="41A42F9D" w14:textId="77777777" w:rsidR="00EF09EB" w:rsidRPr="00EF09EB" w:rsidRDefault="00EF09EB" w:rsidP="00EF09EB">
      <w:pPr>
        <w:tabs>
          <w:tab w:val="left" w:pos="1134"/>
        </w:tabs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  <w:lang w:val="kk-KZ"/>
        </w:rPr>
      </w:pPr>
      <w:r w:rsidRPr="00EF09EB">
        <w:rPr>
          <w:rFonts w:ascii="Times New Roman" w:hAnsi="Times New Roman" w:cs="Times New Roman"/>
          <w:sz w:val="24"/>
          <w:szCs w:val="24"/>
          <w:lang w:val="kk-KZ"/>
        </w:rPr>
        <w:t>Понятие и функции налогов. Классификация налогов. Принципы налогообложения. Виды налогов и обязательных платежей, взимаемых  в Республике Казахстан. Налоговый кодекс Республики Казахстан. Налоговая политика и ее типы, виды.</w:t>
      </w:r>
    </w:p>
    <w:p w14:paraId="52C3657D" w14:textId="77777777" w:rsidR="00EF09EB" w:rsidRPr="00EF09EB" w:rsidRDefault="00EF09EB" w:rsidP="00EF09EB">
      <w:pPr>
        <w:tabs>
          <w:tab w:val="left" w:pos="1134"/>
        </w:tabs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  <w:lang w:val="kk-KZ"/>
        </w:rPr>
      </w:pPr>
      <w:r w:rsidRPr="00EF09EB">
        <w:rPr>
          <w:rFonts w:ascii="Times New Roman" w:hAnsi="Times New Roman" w:cs="Times New Roman"/>
          <w:b/>
          <w:sz w:val="24"/>
          <w:szCs w:val="24"/>
          <w:lang w:val="kk-KZ"/>
        </w:rPr>
        <w:t>10. Налоговая система Республики Казахстан.</w:t>
      </w:r>
    </w:p>
    <w:p w14:paraId="2D1942E1" w14:textId="77777777" w:rsidR="00EF09EB" w:rsidRPr="00EF09EB" w:rsidRDefault="00EF09EB" w:rsidP="00EF09EB">
      <w:pPr>
        <w:tabs>
          <w:tab w:val="left" w:pos="1134"/>
        </w:tabs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  <w:lang w:val="kk-KZ"/>
        </w:rPr>
      </w:pPr>
      <w:r w:rsidRPr="00EF09EB">
        <w:rPr>
          <w:rFonts w:ascii="Times New Roman" w:hAnsi="Times New Roman" w:cs="Times New Roman"/>
          <w:sz w:val="24"/>
          <w:szCs w:val="24"/>
          <w:lang w:val="kk-KZ"/>
        </w:rPr>
        <w:t>Налоговая система Республики Казахстан, этапы становления и развития. Организация и способы взаимания налогов. Налоговый механизм и его элементы. Налоговое администрирование и контроль. Уклонение от налогообложения и его последствия. Направления противодействия теневой экономике Казахстана.</w:t>
      </w:r>
    </w:p>
    <w:p w14:paraId="3D277CBE" w14:textId="77777777" w:rsidR="00EF09EB" w:rsidRPr="00EF09EB" w:rsidRDefault="00EF09EB" w:rsidP="00EF09EB">
      <w:pPr>
        <w:pStyle w:val="ac"/>
        <w:numPr>
          <w:ilvl w:val="0"/>
          <w:numId w:val="39"/>
        </w:numPr>
        <w:tabs>
          <w:tab w:val="left" w:pos="0"/>
          <w:tab w:val="left" w:pos="851"/>
          <w:tab w:val="left" w:pos="993"/>
          <w:tab w:val="left" w:pos="1134"/>
        </w:tabs>
        <w:spacing w:after="0" w:line="240" w:lineRule="auto"/>
        <w:ind w:left="0" w:firstLine="709"/>
        <w:jc w:val="both"/>
        <w:rPr>
          <w:rFonts w:ascii="Times New Roman" w:hAnsi="Times New Roman" w:cs="Times New Roman"/>
          <w:b/>
          <w:sz w:val="24"/>
          <w:szCs w:val="24"/>
          <w:lang w:val="kk-KZ"/>
        </w:rPr>
      </w:pPr>
      <w:r w:rsidRPr="00EF09EB">
        <w:rPr>
          <w:rFonts w:ascii="Times New Roman" w:hAnsi="Times New Roman" w:cs="Times New Roman"/>
          <w:b/>
          <w:sz w:val="24"/>
          <w:szCs w:val="24"/>
          <w:lang w:val="kk-KZ"/>
        </w:rPr>
        <w:t>В</w:t>
      </w:r>
      <w:proofErr w:type="spellStart"/>
      <w:r w:rsidRPr="00EF09EB">
        <w:rPr>
          <w:rFonts w:ascii="Times New Roman" w:hAnsi="Times New Roman" w:cs="Times New Roman"/>
          <w:b/>
          <w:sz w:val="24"/>
          <w:szCs w:val="24"/>
        </w:rPr>
        <w:t>небюджетны</w:t>
      </w:r>
      <w:proofErr w:type="spellEnd"/>
      <w:r w:rsidRPr="00EF09EB">
        <w:rPr>
          <w:rFonts w:ascii="Times New Roman" w:hAnsi="Times New Roman" w:cs="Times New Roman"/>
          <w:b/>
          <w:sz w:val="24"/>
          <w:szCs w:val="24"/>
          <w:lang w:val="kk-KZ"/>
        </w:rPr>
        <w:t>е</w:t>
      </w:r>
      <w:r w:rsidRPr="00EF09EB">
        <w:rPr>
          <w:rFonts w:ascii="Times New Roman" w:hAnsi="Times New Roman" w:cs="Times New Roman"/>
          <w:b/>
          <w:sz w:val="24"/>
          <w:szCs w:val="24"/>
        </w:rPr>
        <w:t xml:space="preserve"> фонд</w:t>
      </w:r>
      <w:r w:rsidRPr="00EF09EB">
        <w:rPr>
          <w:rFonts w:ascii="Times New Roman" w:hAnsi="Times New Roman" w:cs="Times New Roman"/>
          <w:b/>
          <w:sz w:val="24"/>
          <w:szCs w:val="24"/>
          <w:lang w:val="kk-KZ"/>
        </w:rPr>
        <w:t xml:space="preserve">ы. </w:t>
      </w:r>
    </w:p>
    <w:p w14:paraId="2EE9580C" w14:textId="77777777" w:rsidR="00EF09EB" w:rsidRPr="00EF09EB" w:rsidRDefault="00EF09EB" w:rsidP="00EF09EB">
      <w:pPr>
        <w:tabs>
          <w:tab w:val="left" w:pos="1134"/>
        </w:tabs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  <w:lang w:val="kk-KZ"/>
        </w:rPr>
      </w:pPr>
      <w:r w:rsidRPr="00EF09EB">
        <w:rPr>
          <w:rFonts w:ascii="Times New Roman" w:hAnsi="Times New Roman" w:cs="Times New Roman"/>
          <w:sz w:val="24"/>
          <w:szCs w:val="24"/>
          <w:lang w:val="kk-KZ"/>
        </w:rPr>
        <w:t>Необходимость государственных внебюджетных фондов. Роль внебюджетных фондов в экономическом и социальном развитии общества. Классификация внебюджетных фондов.</w:t>
      </w:r>
    </w:p>
    <w:p w14:paraId="48E381BA" w14:textId="77777777" w:rsidR="00EF09EB" w:rsidRPr="00EF09EB" w:rsidRDefault="00EF09EB" w:rsidP="00EF09EB">
      <w:pPr>
        <w:tabs>
          <w:tab w:val="left" w:pos="1134"/>
        </w:tabs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  <w:lang w:val="kk-KZ"/>
        </w:rPr>
      </w:pPr>
      <w:r w:rsidRPr="00EF09EB">
        <w:rPr>
          <w:rFonts w:ascii="Times New Roman" w:hAnsi="Times New Roman" w:cs="Times New Roman"/>
          <w:b/>
          <w:sz w:val="24"/>
          <w:szCs w:val="24"/>
          <w:lang w:val="kk-KZ"/>
        </w:rPr>
        <w:t>12. Национальный фонд Республики Казахстан и его функции.</w:t>
      </w:r>
      <w:r w:rsidRPr="00EF09EB">
        <w:rPr>
          <w:rFonts w:ascii="Times New Roman" w:hAnsi="Times New Roman" w:cs="Times New Roman"/>
          <w:sz w:val="24"/>
          <w:szCs w:val="24"/>
          <w:lang w:val="kk-KZ"/>
        </w:rPr>
        <w:t xml:space="preserve"> Источники формирования Национального фонда Республики Казахстан. Использование активов </w:t>
      </w:r>
      <w:r w:rsidRPr="00EF09EB">
        <w:rPr>
          <w:rFonts w:ascii="Times New Roman" w:hAnsi="Times New Roman" w:cs="Times New Roman"/>
          <w:sz w:val="24"/>
          <w:szCs w:val="24"/>
          <w:lang w:val="kk-KZ"/>
        </w:rPr>
        <w:lastRenderedPageBreak/>
        <w:t>Национального фонда Республики Казахстан в антикризисной программе. Мировая практика фондирования сырьевых доходов.</w:t>
      </w:r>
    </w:p>
    <w:p w14:paraId="5AF48D57" w14:textId="77777777" w:rsidR="00EF09EB" w:rsidRPr="00EF09EB" w:rsidRDefault="00EF09EB" w:rsidP="00EF09EB">
      <w:pPr>
        <w:pStyle w:val="ac"/>
        <w:tabs>
          <w:tab w:val="left" w:pos="142"/>
          <w:tab w:val="left" w:pos="1134"/>
        </w:tabs>
        <w:spacing w:after="0" w:line="240" w:lineRule="auto"/>
        <w:ind w:left="0" w:firstLine="709"/>
        <w:jc w:val="both"/>
        <w:rPr>
          <w:rFonts w:ascii="Times New Roman" w:hAnsi="Times New Roman" w:cs="Times New Roman"/>
          <w:b/>
          <w:sz w:val="24"/>
          <w:szCs w:val="24"/>
        </w:rPr>
      </w:pPr>
      <w:r w:rsidRPr="00EF09EB">
        <w:rPr>
          <w:rFonts w:ascii="Times New Roman" w:hAnsi="Times New Roman" w:cs="Times New Roman"/>
          <w:b/>
          <w:sz w:val="24"/>
          <w:szCs w:val="24"/>
          <w:lang w:val="kk-KZ"/>
        </w:rPr>
        <w:t xml:space="preserve">13. </w:t>
      </w:r>
      <w:r w:rsidRPr="00EF09EB">
        <w:rPr>
          <w:rFonts w:ascii="Times New Roman" w:hAnsi="Times New Roman" w:cs="Times New Roman"/>
          <w:b/>
          <w:sz w:val="24"/>
          <w:szCs w:val="24"/>
        </w:rPr>
        <w:t>Д</w:t>
      </w:r>
      <w:r w:rsidRPr="00EF09EB">
        <w:rPr>
          <w:rFonts w:ascii="Times New Roman" w:hAnsi="Times New Roman" w:cs="Times New Roman"/>
          <w:b/>
          <w:sz w:val="24"/>
          <w:szCs w:val="24"/>
          <w:lang w:val="kk-KZ"/>
        </w:rPr>
        <w:t xml:space="preserve">енежно-кредитная политика государства. Национальный банк  </w:t>
      </w:r>
      <w:r w:rsidRPr="00EF09EB">
        <w:rPr>
          <w:rFonts w:ascii="Times New Roman" w:hAnsi="Times New Roman" w:cs="Times New Roman"/>
          <w:b/>
          <w:sz w:val="24"/>
          <w:szCs w:val="24"/>
        </w:rPr>
        <w:t>Р</w:t>
      </w:r>
      <w:r w:rsidRPr="00EF09EB">
        <w:rPr>
          <w:rFonts w:ascii="Times New Roman" w:hAnsi="Times New Roman" w:cs="Times New Roman"/>
          <w:b/>
          <w:sz w:val="24"/>
          <w:szCs w:val="24"/>
          <w:lang w:val="kk-KZ"/>
        </w:rPr>
        <w:t>еспублики Казахстан.</w:t>
      </w:r>
    </w:p>
    <w:p w14:paraId="72DF3B76" w14:textId="77777777" w:rsidR="00EF09EB" w:rsidRPr="00EF09EB" w:rsidRDefault="00EF09EB" w:rsidP="00EF09EB">
      <w:pPr>
        <w:tabs>
          <w:tab w:val="left" w:pos="1134"/>
        </w:tabs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  <w:lang w:val="kk-KZ"/>
        </w:rPr>
      </w:pPr>
      <w:r w:rsidRPr="00EF09EB">
        <w:rPr>
          <w:rFonts w:ascii="Times New Roman" w:hAnsi="Times New Roman" w:cs="Times New Roman"/>
          <w:sz w:val="24"/>
          <w:szCs w:val="24"/>
          <w:lang w:val="kk-KZ"/>
        </w:rPr>
        <w:t>Денежно-кредитная (монетарная) политика государства. Виды денежно-кредитная политики. Инфляционное таргетирование. Денежная база. Учетная ставка. Норма обязательных резервов. Операции на открытом рынке. Валютные интервенции.</w:t>
      </w:r>
    </w:p>
    <w:p w14:paraId="78F91D8B" w14:textId="77777777" w:rsidR="00EF09EB" w:rsidRPr="00EF09EB" w:rsidRDefault="00EF09EB" w:rsidP="00EF09EB">
      <w:pPr>
        <w:tabs>
          <w:tab w:val="left" w:pos="1134"/>
        </w:tabs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4"/>
          <w:szCs w:val="24"/>
          <w:lang w:val="kk-KZ"/>
        </w:rPr>
      </w:pPr>
      <w:r w:rsidRPr="00EF09EB">
        <w:rPr>
          <w:rFonts w:ascii="Times New Roman" w:hAnsi="Times New Roman" w:cs="Times New Roman"/>
          <w:b/>
          <w:sz w:val="24"/>
          <w:szCs w:val="24"/>
          <w:lang w:val="kk-KZ"/>
        </w:rPr>
        <w:t xml:space="preserve">14. Цели и задачи центральных банков. </w:t>
      </w:r>
    </w:p>
    <w:p w14:paraId="07EF4B1F" w14:textId="77777777" w:rsidR="00EF09EB" w:rsidRPr="00EF09EB" w:rsidRDefault="00EF09EB" w:rsidP="00EF09EB">
      <w:pPr>
        <w:tabs>
          <w:tab w:val="left" w:pos="1134"/>
        </w:tabs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  <w:lang w:val="kk-KZ"/>
        </w:rPr>
      </w:pPr>
      <w:r w:rsidRPr="00EF09EB">
        <w:rPr>
          <w:rFonts w:ascii="Times New Roman" w:hAnsi="Times New Roman" w:cs="Times New Roman"/>
          <w:sz w:val="24"/>
          <w:szCs w:val="24"/>
          <w:lang w:val="kk-KZ"/>
        </w:rPr>
        <w:t>Функции центрального банка в качестве эмиссионного, денежно-кредитного, валютного и расчетного центров. Национальный банк Республики Казахстан. Денежно-кредитная политика Национального банка Республики Казахстан. Управление золотовалютными резервами.</w:t>
      </w:r>
    </w:p>
    <w:p w14:paraId="02218DDA" w14:textId="77777777" w:rsidR="00EF09EB" w:rsidRPr="00EF09EB" w:rsidRDefault="00EF09EB" w:rsidP="00EF09EB">
      <w:pPr>
        <w:pStyle w:val="ac"/>
        <w:widowControl w:val="0"/>
        <w:shd w:val="clear" w:color="auto" w:fill="FFFFFF"/>
        <w:tabs>
          <w:tab w:val="left" w:pos="0"/>
          <w:tab w:val="left" w:pos="686"/>
          <w:tab w:val="left" w:pos="1134"/>
        </w:tabs>
        <w:autoSpaceDE w:val="0"/>
        <w:autoSpaceDN w:val="0"/>
        <w:adjustRightInd w:val="0"/>
        <w:spacing w:after="0" w:line="240" w:lineRule="auto"/>
        <w:ind w:left="0" w:firstLine="709"/>
        <w:jc w:val="both"/>
        <w:rPr>
          <w:rFonts w:ascii="Times New Roman" w:hAnsi="Times New Roman" w:cs="Times New Roman"/>
          <w:b/>
          <w:sz w:val="24"/>
          <w:szCs w:val="24"/>
          <w:lang w:val="kk-KZ"/>
        </w:rPr>
      </w:pPr>
      <w:r w:rsidRPr="00EF09EB">
        <w:rPr>
          <w:rFonts w:ascii="Times New Roman" w:hAnsi="Times New Roman" w:cs="Times New Roman"/>
          <w:b/>
          <w:sz w:val="24"/>
          <w:szCs w:val="24"/>
          <w:lang w:val="kk-KZ"/>
        </w:rPr>
        <w:t xml:space="preserve">15. </w:t>
      </w:r>
      <w:proofErr w:type="spellStart"/>
      <w:r w:rsidRPr="00EF09EB">
        <w:rPr>
          <w:rFonts w:ascii="Times New Roman" w:hAnsi="Times New Roman" w:cs="Times New Roman"/>
          <w:b/>
          <w:sz w:val="24"/>
          <w:szCs w:val="24"/>
        </w:rPr>
        <w:t>Финансовы</w:t>
      </w:r>
      <w:proofErr w:type="spellEnd"/>
      <w:r w:rsidRPr="00EF09EB">
        <w:rPr>
          <w:rFonts w:ascii="Times New Roman" w:hAnsi="Times New Roman" w:cs="Times New Roman"/>
          <w:b/>
          <w:sz w:val="24"/>
          <w:szCs w:val="24"/>
          <w:lang w:val="kk-KZ"/>
        </w:rPr>
        <w:t>е</w:t>
      </w:r>
      <w:r w:rsidRPr="00EF09EB">
        <w:rPr>
          <w:rFonts w:ascii="Times New Roman" w:hAnsi="Times New Roman" w:cs="Times New Roman"/>
          <w:b/>
          <w:sz w:val="24"/>
          <w:szCs w:val="24"/>
        </w:rPr>
        <w:t xml:space="preserve"> </w:t>
      </w:r>
      <w:proofErr w:type="spellStart"/>
      <w:r w:rsidRPr="00EF09EB">
        <w:rPr>
          <w:rFonts w:ascii="Times New Roman" w:hAnsi="Times New Roman" w:cs="Times New Roman"/>
          <w:b/>
          <w:sz w:val="24"/>
          <w:szCs w:val="24"/>
        </w:rPr>
        <w:t>рын</w:t>
      </w:r>
      <w:proofErr w:type="spellEnd"/>
      <w:r w:rsidRPr="00EF09EB">
        <w:rPr>
          <w:rFonts w:ascii="Times New Roman" w:hAnsi="Times New Roman" w:cs="Times New Roman"/>
          <w:b/>
          <w:sz w:val="24"/>
          <w:szCs w:val="24"/>
          <w:lang w:val="kk-KZ"/>
        </w:rPr>
        <w:t xml:space="preserve">ки </w:t>
      </w:r>
      <w:r w:rsidRPr="00EF09EB">
        <w:rPr>
          <w:rFonts w:ascii="Times New Roman" w:hAnsi="Times New Roman" w:cs="Times New Roman"/>
          <w:b/>
          <w:sz w:val="24"/>
          <w:szCs w:val="24"/>
        </w:rPr>
        <w:t xml:space="preserve">и </w:t>
      </w:r>
      <w:r w:rsidRPr="00EF09EB">
        <w:rPr>
          <w:rFonts w:ascii="Times New Roman" w:hAnsi="Times New Roman" w:cs="Times New Roman"/>
          <w:b/>
          <w:sz w:val="24"/>
          <w:szCs w:val="24"/>
          <w:lang w:val="kk-KZ"/>
        </w:rPr>
        <w:t>посредники.</w:t>
      </w:r>
      <w:r w:rsidRPr="00EF09EB">
        <w:rPr>
          <w:rFonts w:ascii="Times New Roman" w:hAnsi="Times New Roman" w:cs="Times New Roman"/>
          <w:b/>
          <w:sz w:val="24"/>
          <w:szCs w:val="24"/>
        </w:rPr>
        <w:t xml:space="preserve"> </w:t>
      </w:r>
    </w:p>
    <w:p w14:paraId="5C4B9067" w14:textId="77777777" w:rsidR="00EF09EB" w:rsidRPr="00EF09EB" w:rsidRDefault="00EF09EB" w:rsidP="00EF09EB">
      <w:pPr>
        <w:tabs>
          <w:tab w:val="left" w:pos="1134"/>
        </w:tabs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  <w:lang w:val="kk-KZ"/>
        </w:rPr>
      </w:pPr>
      <w:r w:rsidRPr="00EF09EB">
        <w:rPr>
          <w:rFonts w:ascii="Times New Roman" w:hAnsi="Times New Roman" w:cs="Times New Roman"/>
          <w:sz w:val="24"/>
          <w:szCs w:val="24"/>
        </w:rPr>
        <w:t xml:space="preserve">Финансовый рынок и его </w:t>
      </w:r>
      <w:r w:rsidRPr="00EF09EB">
        <w:rPr>
          <w:rFonts w:ascii="Times New Roman" w:hAnsi="Times New Roman" w:cs="Times New Roman"/>
          <w:sz w:val="24"/>
          <w:szCs w:val="24"/>
          <w:lang w:val="kk-KZ"/>
        </w:rPr>
        <w:t>сегменты</w:t>
      </w:r>
      <w:r w:rsidRPr="00EF09EB">
        <w:rPr>
          <w:rFonts w:ascii="Times New Roman" w:hAnsi="Times New Roman" w:cs="Times New Roman"/>
          <w:sz w:val="24"/>
          <w:szCs w:val="24"/>
        </w:rPr>
        <w:t>. Функции финансового рынка. Характеристика сегментов финансового рынка. Посредники  финансового рынка.</w:t>
      </w:r>
      <w:r w:rsidRPr="00EF09EB">
        <w:rPr>
          <w:rFonts w:ascii="Times New Roman" w:hAnsi="Times New Roman" w:cs="Times New Roman"/>
          <w:sz w:val="24"/>
          <w:szCs w:val="24"/>
          <w:lang w:val="kk-KZ"/>
        </w:rPr>
        <w:t xml:space="preserve"> </w:t>
      </w:r>
      <w:r w:rsidRPr="00EF09EB">
        <w:rPr>
          <w:rFonts w:ascii="Times New Roman" w:hAnsi="Times New Roman" w:cs="Times New Roman"/>
          <w:sz w:val="24"/>
          <w:szCs w:val="24"/>
        </w:rPr>
        <w:t xml:space="preserve">Роль финансового рынка в развитии экономики. </w:t>
      </w:r>
    </w:p>
    <w:p w14:paraId="59EF9FB4" w14:textId="77777777" w:rsidR="00EF09EB" w:rsidRPr="00EF09EB" w:rsidRDefault="00EF09EB" w:rsidP="00EF09EB">
      <w:pPr>
        <w:tabs>
          <w:tab w:val="left" w:pos="1134"/>
        </w:tabs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4"/>
          <w:szCs w:val="24"/>
          <w:lang w:val="kk-KZ"/>
        </w:rPr>
      </w:pPr>
      <w:r w:rsidRPr="00EF09EB">
        <w:rPr>
          <w:rFonts w:ascii="Times New Roman" w:hAnsi="Times New Roman" w:cs="Times New Roman"/>
          <w:b/>
          <w:sz w:val="24"/>
          <w:szCs w:val="24"/>
          <w:lang w:val="kk-KZ"/>
        </w:rPr>
        <w:t>16. Экономическая с</w:t>
      </w:r>
      <w:proofErr w:type="spellStart"/>
      <w:r w:rsidRPr="00EF09EB">
        <w:rPr>
          <w:rFonts w:ascii="Times New Roman" w:hAnsi="Times New Roman" w:cs="Times New Roman"/>
          <w:b/>
          <w:sz w:val="24"/>
          <w:szCs w:val="24"/>
        </w:rPr>
        <w:t>ущность</w:t>
      </w:r>
      <w:proofErr w:type="spellEnd"/>
      <w:r w:rsidRPr="00EF09EB">
        <w:rPr>
          <w:rFonts w:ascii="Times New Roman" w:hAnsi="Times New Roman" w:cs="Times New Roman"/>
          <w:b/>
          <w:sz w:val="24"/>
          <w:szCs w:val="24"/>
        </w:rPr>
        <w:t xml:space="preserve">  рынка ценных бумаг. </w:t>
      </w:r>
    </w:p>
    <w:p w14:paraId="58CE9687" w14:textId="77777777" w:rsidR="00EF09EB" w:rsidRPr="00EF09EB" w:rsidRDefault="00EF09EB" w:rsidP="00EF09EB">
      <w:pPr>
        <w:tabs>
          <w:tab w:val="left" w:pos="1134"/>
        </w:tabs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  <w:lang w:val="kk-KZ"/>
        </w:rPr>
      </w:pPr>
      <w:r w:rsidRPr="00EF09EB">
        <w:rPr>
          <w:rFonts w:ascii="Times New Roman" w:hAnsi="Times New Roman" w:cs="Times New Roman"/>
          <w:sz w:val="24"/>
          <w:szCs w:val="24"/>
        </w:rPr>
        <w:t>Участники рынка ценных бумаг. Понятие и классификация</w:t>
      </w:r>
      <w:r w:rsidRPr="00EF09EB">
        <w:rPr>
          <w:rFonts w:ascii="Times New Roman" w:hAnsi="Times New Roman" w:cs="Times New Roman"/>
          <w:sz w:val="24"/>
          <w:szCs w:val="24"/>
          <w:lang w:val="kk-KZ"/>
        </w:rPr>
        <w:t xml:space="preserve"> </w:t>
      </w:r>
      <w:r w:rsidRPr="00EF09EB">
        <w:rPr>
          <w:rFonts w:ascii="Times New Roman" w:hAnsi="Times New Roman" w:cs="Times New Roman"/>
          <w:sz w:val="24"/>
          <w:szCs w:val="24"/>
        </w:rPr>
        <w:t xml:space="preserve">ценной бумаги. </w:t>
      </w:r>
      <w:r w:rsidRPr="00EF09EB">
        <w:rPr>
          <w:rFonts w:ascii="Times New Roman" w:hAnsi="Times New Roman" w:cs="Times New Roman"/>
          <w:sz w:val="24"/>
          <w:szCs w:val="24"/>
          <w:lang w:val="kk-KZ"/>
        </w:rPr>
        <w:t>Ф</w:t>
      </w:r>
      <w:proofErr w:type="spellStart"/>
      <w:r w:rsidRPr="00EF09EB">
        <w:rPr>
          <w:rFonts w:ascii="Times New Roman" w:hAnsi="Times New Roman" w:cs="Times New Roman"/>
          <w:sz w:val="24"/>
          <w:szCs w:val="24"/>
        </w:rPr>
        <w:t>ондовая</w:t>
      </w:r>
      <w:proofErr w:type="spellEnd"/>
      <w:r w:rsidRPr="00EF09EB">
        <w:rPr>
          <w:rFonts w:ascii="Times New Roman" w:hAnsi="Times New Roman" w:cs="Times New Roman"/>
          <w:sz w:val="24"/>
          <w:szCs w:val="24"/>
        </w:rPr>
        <w:t xml:space="preserve"> биржа и ее функции.</w:t>
      </w:r>
      <w:r w:rsidRPr="00EF09EB">
        <w:rPr>
          <w:rFonts w:ascii="Times New Roman" w:hAnsi="Times New Roman" w:cs="Times New Roman"/>
          <w:sz w:val="24"/>
          <w:szCs w:val="24"/>
          <w:lang w:val="kk-KZ"/>
        </w:rPr>
        <w:t xml:space="preserve"> Казахстанская фондовая биржа (</w:t>
      </w:r>
      <w:r w:rsidRPr="00EF09EB">
        <w:rPr>
          <w:rFonts w:ascii="Times New Roman" w:hAnsi="Times New Roman" w:cs="Times New Roman"/>
          <w:sz w:val="24"/>
          <w:szCs w:val="24"/>
          <w:lang w:val="en-US"/>
        </w:rPr>
        <w:t>KASE</w:t>
      </w:r>
      <w:r w:rsidRPr="00EF09EB">
        <w:rPr>
          <w:rFonts w:ascii="Times New Roman" w:hAnsi="Times New Roman" w:cs="Times New Roman"/>
          <w:sz w:val="24"/>
          <w:szCs w:val="24"/>
        </w:rPr>
        <w:t>)</w:t>
      </w:r>
      <w:r w:rsidRPr="00EF09EB">
        <w:rPr>
          <w:rFonts w:ascii="Times New Roman" w:hAnsi="Times New Roman" w:cs="Times New Roman"/>
          <w:sz w:val="24"/>
          <w:szCs w:val="24"/>
          <w:lang w:val="kk-KZ"/>
        </w:rPr>
        <w:t>.</w:t>
      </w:r>
      <w:r w:rsidRPr="00EF09EB">
        <w:rPr>
          <w:rFonts w:ascii="Times New Roman" w:hAnsi="Times New Roman" w:cs="Times New Roman"/>
          <w:sz w:val="24"/>
          <w:szCs w:val="24"/>
        </w:rPr>
        <w:t xml:space="preserve"> Финансовые инструменты, обращаемые на </w:t>
      </w:r>
      <w:r w:rsidRPr="00EF09EB">
        <w:rPr>
          <w:rFonts w:ascii="Times New Roman" w:hAnsi="Times New Roman" w:cs="Times New Roman"/>
          <w:sz w:val="24"/>
          <w:szCs w:val="24"/>
          <w:lang w:val="en-US"/>
        </w:rPr>
        <w:t>KASE</w:t>
      </w:r>
      <w:r w:rsidRPr="00EF09EB">
        <w:rPr>
          <w:rFonts w:ascii="Times New Roman" w:hAnsi="Times New Roman" w:cs="Times New Roman"/>
          <w:sz w:val="24"/>
          <w:szCs w:val="24"/>
        </w:rPr>
        <w:t xml:space="preserve">. </w:t>
      </w:r>
    </w:p>
    <w:p w14:paraId="0871A698" w14:textId="77777777" w:rsidR="00EF09EB" w:rsidRPr="00EF09EB" w:rsidRDefault="00EF09EB" w:rsidP="00EF09EB">
      <w:pPr>
        <w:pStyle w:val="ac"/>
        <w:tabs>
          <w:tab w:val="left" w:pos="142"/>
          <w:tab w:val="left" w:pos="1134"/>
        </w:tabs>
        <w:spacing w:after="0" w:line="240" w:lineRule="auto"/>
        <w:ind w:left="0" w:firstLine="709"/>
        <w:jc w:val="both"/>
        <w:rPr>
          <w:rFonts w:ascii="Times New Roman" w:hAnsi="Times New Roman" w:cs="Times New Roman"/>
          <w:b/>
          <w:sz w:val="24"/>
          <w:szCs w:val="24"/>
          <w:lang w:val="kk-KZ"/>
        </w:rPr>
      </w:pPr>
      <w:r w:rsidRPr="00EF09EB">
        <w:rPr>
          <w:rFonts w:ascii="Times New Roman" w:hAnsi="Times New Roman" w:cs="Times New Roman"/>
          <w:b/>
          <w:sz w:val="24"/>
          <w:szCs w:val="24"/>
          <w:lang w:val="kk-KZ"/>
        </w:rPr>
        <w:t xml:space="preserve">17. Понятие и функции валютного рынка. </w:t>
      </w:r>
    </w:p>
    <w:p w14:paraId="0B10B7C4" w14:textId="77777777" w:rsidR="00EF09EB" w:rsidRPr="00EF09EB" w:rsidRDefault="00EF09EB" w:rsidP="00EF09EB">
      <w:pPr>
        <w:pStyle w:val="ac"/>
        <w:tabs>
          <w:tab w:val="left" w:pos="142"/>
          <w:tab w:val="left" w:pos="1134"/>
        </w:tabs>
        <w:spacing w:after="0" w:line="240" w:lineRule="auto"/>
        <w:ind w:left="0" w:firstLine="709"/>
        <w:jc w:val="both"/>
        <w:rPr>
          <w:rFonts w:ascii="Times New Roman" w:hAnsi="Times New Roman" w:cs="Times New Roman"/>
          <w:sz w:val="24"/>
          <w:szCs w:val="24"/>
          <w:lang w:val="kk-KZ"/>
        </w:rPr>
      </w:pPr>
      <w:r w:rsidRPr="00EF09EB">
        <w:rPr>
          <w:rFonts w:ascii="Times New Roman" w:hAnsi="Times New Roman" w:cs="Times New Roman"/>
          <w:sz w:val="24"/>
          <w:szCs w:val="24"/>
          <w:lang w:val="kk-KZ"/>
        </w:rPr>
        <w:t>Валютный курс. Обзор валютного рынка Республики Казахстан.</w:t>
      </w:r>
    </w:p>
    <w:p w14:paraId="1B668391" w14:textId="77777777" w:rsidR="00EF09EB" w:rsidRPr="00EF09EB" w:rsidRDefault="00EF09EB" w:rsidP="00EF09EB">
      <w:pPr>
        <w:pStyle w:val="ac"/>
        <w:tabs>
          <w:tab w:val="left" w:pos="142"/>
          <w:tab w:val="left" w:pos="1134"/>
        </w:tabs>
        <w:spacing w:after="0" w:line="240" w:lineRule="auto"/>
        <w:ind w:left="0" w:firstLine="709"/>
        <w:jc w:val="both"/>
        <w:rPr>
          <w:rFonts w:ascii="Times New Roman" w:hAnsi="Times New Roman" w:cs="Times New Roman"/>
          <w:b/>
          <w:sz w:val="24"/>
          <w:szCs w:val="24"/>
          <w:lang w:val="kk-KZ"/>
        </w:rPr>
      </w:pPr>
      <w:r w:rsidRPr="00EF09EB">
        <w:rPr>
          <w:rFonts w:ascii="Times New Roman" w:hAnsi="Times New Roman" w:cs="Times New Roman"/>
          <w:b/>
          <w:sz w:val="24"/>
          <w:szCs w:val="24"/>
          <w:lang w:val="kk-KZ"/>
        </w:rPr>
        <w:t>18. Банки второго уровня и парабанковские институты</w:t>
      </w:r>
    </w:p>
    <w:p w14:paraId="46D20F57" w14:textId="77777777" w:rsidR="00EF09EB" w:rsidRPr="00EF09EB" w:rsidRDefault="00EF09EB" w:rsidP="00EF09EB">
      <w:pPr>
        <w:tabs>
          <w:tab w:val="left" w:pos="1134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EF09EB">
        <w:rPr>
          <w:rFonts w:ascii="Times New Roman" w:hAnsi="Times New Roman" w:cs="Times New Roman"/>
          <w:sz w:val="24"/>
          <w:szCs w:val="24"/>
        </w:rPr>
        <w:t xml:space="preserve">Возникновение банков и их эволюция. Функции и роль банков в развитии экономики. </w:t>
      </w:r>
      <w:r w:rsidRPr="00EF09EB">
        <w:rPr>
          <w:rFonts w:ascii="Times New Roman" w:hAnsi="Times New Roman" w:cs="Times New Roman"/>
          <w:sz w:val="24"/>
          <w:szCs w:val="24"/>
          <w:lang w:val="kk-KZ"/>
        </w:rPr>
        <w:t>Законодательная основа деятельности банков второго уровня РК. Участие банков</w:t>
      </w:r>
      <w:r w:rsidRPr="00EF09EB">
        <w:rPr>
          <w:rFonts w:ascii="Times New Roman" w:hAnsi="Times New Roman" w:cs="Times New Roman"/>
          <w:sz w:val="24"/>
          <w:szCs w:val="24"/>
        </w:rPr>
        <w:t xml:space="preserve"> второго уровня в воспроизводственном процессе.</w:t>
      </w:r>
      <w:r w:rsidRPr="00EF09EB">
        <w:rPr>
          <w:rFonts w:ascii="Times New Roman" w:hAnsi="Times New Roman" w:cs="Times New Roman"/>
          <w:sz w:val="24"/>
          <w:szCs w:val="24"/>
          <w:lang w:val="kk-KZ"/>
        </w:rPr>
        <w:t xml:space="preserve"> </w:t>
      </w:r>
      <w:r w:rsidRPr="00EF09EB">
        <w:rPr>
          <w:rFonts w:ascii="Times New Roman" w:hAnsi="Times New Roman" w:cs="Times New Roman"/>
          <w:sz w:val="24"/>
          <w:szCs w:val="24"/>
        </w:rPr>
        <w:t xml:space="preserve">Формирование ресурсов за счет собственных, привлеченных и </w:t>
      </w:r>
      <w:r w:rsidRPr="00EF09EB">
        <w:rPr>
          <w:rFonts w:ascii="Times New Roman" w:hAnsi="Times New Roman" w:cs="Times New Roman"/>
          <w:sz w:val="24"/>
          <w:szCs w:val="24"/>
          <w:lang w:val="kk-KZ"/>
        </w:rPr>
        <w:t>заемных</w:t>
      </w:r>
      <w:r w:rsidRPr="00EF09EB">
        <w:rPr>
          <w:rFonts w:ascii="Times New Roman" w:hAnsi="Times New Roman" w:cs="Times New Roman"/>
          <w:sz w:val="24"/>
          <w:szCs w:val="24"/>
        </w:rPr>
        <w:t xml:space="preserve"> средств. Пассивные операции </w:t>
      </w:r>
      <w:r w:rsidRPr="00EF09EB">
        <w:rPr>
          <w:rFonts w:ascii="Times New Roman" w:hAnsi="Times New Roman" w:cs="Times New Roman"/>
          <w:sz w:val="24"/>
          <w:szCs w:val="24"/>
          <w:lang w:val="kk-KZ"/>
        </w:rPr>
        <w:t>банков второго уровня РК</w:t>
      </w:r>
      <w:r w:rsidRPr="00EF09EB">
        <w:rPr>
          <w:rFonts w:ascii="Times New Roman" w:hAnsi="Times New Roman" w:cs="Times New Roman"/>
          <w:sz w:val="24"/>
          <w:szCs w:val="24"/>
        </w:rPr>
        <w:t xml:space="preserve">. </w:t>
      </w:r>
      <w:r w:rsidRPr="00EF09EB">
        <w:rPr>
          <w:rFonts w:ascii="Times New Roman" w:hAnsi="Times New Roman" w:cs="Times New Roman"/>
          <w:sz w:val="24"/>
          <w:szCs w:val="24"/>
          <w:lang w:val="kk-KZ"/>
        </w:rPr>
        <w:t>Основные виды активных операций банков второго уровня Республики Казахстан. Парабанковские</w:t>
      </w:r>
      <w:r w:rsidRPr="00EF09EB">
        <w:rPr>
          <w:rFonts w:ascii="Times New Roman" w:hAnsi="Times New Roman" w:cs="Times New Roman"/>
          <w:sz w:val="24"/>
          <w:szCs w:val="24"/>
        </w:rPr>
        <w:t xml:space="preserve"> институт</w:t>
      </w:r>
      <w:r w:rsidRPr="00EF09EB">
        <w:rPr>
          <w:rFonts w:ascii="Times New Roman" w:hAnsi="Times New Roman" w:cs="Times New Roman"/>
          <w:sz w:val="24"/>
          <w:szCs w:val="24"/>
          <w:lang w:val="kk-KZ"/>
        </w:rPr>
        <w:t xml:space="preserve">ы и практика их функционирования в РК. </w:t>
      </w:r>
    </w:p>
    <w:p w14:paraId="03A36941" w14:textId="77777777" w:rsidR="00EF09EB" w:rsidRPr="00EF09EB" w:rsidRDefault="00EF09EB" w:rsidP="00EF09EB">
      <w:pPr>
        <w:tabs>
          <w:tab w:val="left" w:pos="142"/>
          <w:tab w:val="left" w:pos="1134"/>
        </w:tabs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EF09EB">
        <w:rPr>
          <w:rFonts w:ascii="Times New Roman" w:hAnsi="Times New Roman" w:cs="Times New Roman"/>
          <w:b/>
          <w:sz w:val="24"/>
          <w:szCs w:val="24"/>
          <w:lang w:val="kk-KZ"/>
        </w:rPr>
        <w:t>19. С</w:t>
      </w:r>
      <w:proofErr w:type="spellStart"/>
      <w:r w:rsidRPr="00EF09EB">
        <w:rPr>
          <w:rFonts w:ascii="Times New Roman" w:hAnsi="Times New Roman" w:cs="Times New Roman"/>
          <w:b/>
          <w:sz w:val="24"/>
          <w:szCs w:val="24"/>
        </w:rPr>
        <w:t>траховани</w:t>
      </w:r>
      <w:proofErr w:type="spellEnd"/>
      <w:r w:rsidRPr="00EF09EB">
        <w:rPr>
          <w:rFonts w:ascii="Times New Roman" w:hAnsi="Times New Roman" w:cs="Times New Roman"/>
          <w:b/>
          <w:sz w:val="24"/>
          <w:szCs w:val="24"/>
          <w:lang w:val="kk-KZ"/>
        </w:rPr>
        <w:t xml:space="preserve">е и страховой рынок </w:t>
      </w:r>
      <w:r w:rsidRPr="00EF09EB">
        <w:rPr>
          <w:rFonts w:ascii="Times New Roman" w:hAnsi="Times New Roman" w:cs="Times New Roman"/>
          <w:b/>
          <w:sz w:val="24"/>
          <w:szCs w:val="24"/>
        </w:rPr>
        <w:t xml:space="preserve"> </w:t>
      </w:r>
    </w:p>
    <w:p w14:paraId="2F09A4A0" w14:textId="77777777" w:rsidR="00EF09EB" w:rsidRPr="00EF09EB" w:rsidRDefault="00EF09EB" w:rsidP="00EF09EB">
      <w:pPr>
        <w:pStyle w:val="ac"/>
        <w:tabs>
          <w:tab w:val="left" w:pos="142"/>
          <w:tab w:val="left" w:pos="1134"/>
        </w:tabs>
        <w:spacing w:after="0" w:line="240" w:lineRule="auto"/>
        <w:ind w:left="0" w:firstLine="709"/>
        <w:jc w:val="both"/>
        <w:rPr>
          <w:rFonts w:ascii="Times New Roman" w:hAnsi="Times New Roman" w:cs="Times New Roman"/>
          <w:sz w:val="24"/>
          <w:szCs w:val="24"/>
          <w:lang w:val="kk-KZ"/>
        </w:rPr>
      </w:pPr>
      <w:r w:rsidRPr="00EF09EB">
        <w:rPr>
          <w:rFonts w:ascii="Times New Roman" w:hAnsi="Times New Roman" w:cs="Times New Roman"/>
          <w:sz w:val="24"/>
          <w:szCs w:val="24"/>
          <w:lang w:val="kk-KZ"/>
        </w:rPr>
        <w:t xml:space="preserve">Страхование: природа, необходимость и функции. Системы страховых отношений. </w:t>
      </w:r>
      <w:r w:rsidRPr="00EF09EB">
        <w:rPr>
          <w:rFonts w:ascii="Times New Roman" w:hAnsi="Times New Roman" w:cs="Times New Roman"/>
          <w:sz w:val="24"/>
          <w:szCs w:val="24"/>
        </w:rPr>
        <w:t>Законодательные основы страховой деятельности. Классификация страхования в РК: отрасли,  классы, виды. Обязательная и добровольная форма страхования. Условия проведения обязательного социального страхования. Особенности имущественного и личного страхования.</w:t>
      </w:r>
      <w:r w:rsidRPr="00EF09EB">
        <w:rPr>
          <w:rFonts w:ascii="Times New Roman" w:hAnsi="Times New Roman" w:cs="Times New Roman"/>
          <w:sz w:val="24"/>
          <w:szCs w:val="24"/>
          <w:lang w:val="kk-KZ"/>
        </w:rPr>
        <w:t xml:space="preserve"> </w:t>
      </w:r>
      <w:r w:rsidRPr="00EF09EB">
        <w:rPr>
          <w:rFonts w:ascii="Times New Roman" w:hAnsi="Times New Roman" w:cs="Times New Roman"/>
          <w:sz w:val="24"/>
          <w:szCs w:val="24"/>
        </w:rPr>
        <w:t xml:space="preserve">Медицинское страхование. </w:t>
      </w:r>
    </w:p>
    <w:p w14:paraId="1FFD68F1" w14:textId="77777777" w:rsidR="00EF09EB" w:rsidRPr="00EF09EB" w:rsidRDefault="00EF09EB" w:rsidP="00EF09EB">
      <w:pPr>
        <w:pStyle w:val="ac"/>
        <w:tabs>
          <w:tab w:val="left" w:pos="142"/>
          <w:tab w:val="left" w:pos="1134"/>
        </w:tabs>
        <w:spacing w:after="0" w:line="240" w:lineRule="auto"/>
        <w:ind w:left="0" w:firstLine="709"/>
        <w:jc w:val="both"/>
        <w:rPr>
          <w:rFonts w:ascii="Times New Roman" w:hAnsi="Times New Roman" w:cs="Times New Roman"/>
          <w:b/>
          <w:sz w:val="24"/>
          <w:szCs w:val="24"/>
          <w:lang w:val="kk-KZ"/>
        </w:rPr>
      </w:pPr>
      <w:r w:rsidRPr="00EF09EB">
        <w:rPr>
          <w:rFonts w:ascii="Times New Roman" w:hAnsi="Times New Roman" w:cs="Times New Roman"/>
          <w:b/>
          <w:sz w:val="24"/>
          <w:szCs w:val="24"/>
          <w:lang w:val="kk-KZ"/>
        </w:rPr>
        <w:t xml:space="preserve">20. </w:t>
      </w:r>
      <w:r w:rsidRPr="00EF09EB">
        <w:rPr>
          <w:rFonts w:ascii="Times New Roman" w:hAnsi="Times New Roman" w:cs="Times New Roman"/>
          <w:b/>
          <w:sz w:val="24"/>
          <w:szCs w:val="24"/>
        </w:rPr>
        <w:t xml:space="preserve">Участники страхового рынка Казахстана. </w:t>
      </w:r>
    </w:p>
    <w:p w14:paraId="57AF9EB8" w14:textId="77777777" w:rsidR="00EF09EB" w:rsidRPr="00EF09EB" w:rsidRDefault="00EF09EB" w:rsidP="00EF09EB">
      <w:pPr>
        <w:pStyle w:val="ac"/>
        <w:tabs>
          <w:tab w:val="left" w:pos="142"/>
          <w:tab w:val="left" w:pos="1134"/>
        </w:tabs>
        <w:spacing w:after="0" w:line="240" w:lineRule="auto"/>
        <w:ind w:left="0" w:firstLine="709"/>
        <w:jc w:val="both"/>
        <w:rPr>
          <w:rFonts w:ascii="Times New Roman" w:hAnsi="Times New Roman" w:cs="Times New Roman"/>
          <w:b/>
          <w:sz w:val="24"/>
          <w:szCs w:val="24"/>
        </w:rPr>
      </w:pPr>
      <w:r w:rsidRPr="00EF09EB">
        <w:rPr>
          <w:rFonts w:ascii="Times New Roman" w:hAnsi="Times New Roman" w:cs="Times New Roman"/>
          <w:sz w:val="24"/>
          <w:szCs w:val="24"/>
        </w:rPr>
        <w:t xml:space="preserve">Экономические основы деятельности страховых организаций. </w:t>
      </w:r>
      <w:r w:rsidRPr="00EF09EB">
        <w:rPr>
          <w:rFonts w:ascii="Times New Roman" w:hAnsi="Times New Roman" w:cs="Times New Roman"/>
          <w:sz w:val="24"/>
          <w:szCs w:val="24"/>
          <w:lang w:val="kk-KZ"/>
        </w:rPr>
        <w:t xml:space="preserve">Инвестиционная деятельность </w:t>
      </w:r>
      <w:r w:rsidRPr="00EF09EB">
        <w:rPr>
          <w:rFonts w:ascii="Times New Roman" w:hAnsi="Times New Roman" w:cs="Times New Roman"/>
          <w:sz w:val="24"/>
          <w:szCs w:val="24"/>
        </w:rPr>
        <w:t xml:space="preserve">страховых организаций. Деятельность страхового брокера, страхового агента. Договор страхования: понятие, основные элементы. Состояние и развитие страхового рынка Казахстана. </w:t>
      </w:r>
    </w:p>
    <w:p w14:paraId="0768E964" w14:textId="77777777" w:rsidR="00EF09EB" w:rsidRPr="00EF09EB" w:rsidRDefault="00EF09EB" w:rsidP="00EF09EB">
      <w:pPr>
        <w:pStyle w:val="ac"/>
        <w:numPr>
          <w:ilvl w:val="0"/>
          <w:numId w:val="40"/>
        </w:numPr>
        <w:shd w:val="clear" w:color="auto" w:fill="FFFFFF"/>
        <w:tabs>
          <w:tab w:val="left" w:pos="0"/>
          <w:tab w:val="left" w:pos="851"/>
          <w:tab w:val="left" w:pos="1276"/>
        </w:tabs>
        <w:spacing w:after="0" w:line="240" w:lineRule="auto"/>
        <w:ind w:left="0" w:firstLine="709"/>
        <w:jc w:val="both"/>
        <w:rPr>
          <w:rFonts w:ascii="Times New Roman" w:hAnsi="Times New Roman" w:cs="Times New Roman"/>
          <w:b/>
          <w:sz w:val="24"/>
          <w:szCs w:val="24"/>
        </w:rPr>
      </w:pPr>
      <w:r w:rsidRPr="00EF09EB">
        <w:rPr>
          <w:rFonts w:ascii="Times New Roman" w:hAnsi="Times New Roman" w:cs="Times New Roman"/>
          <w:b/>
          <w:sz w:val="24"/>
          <w:szCs w:val="24"/>
        </w:rPr>
        <w:t>Международные финансы</w:t>
      </w:r>
    </w:p>
    <w:p w14:paraId="5ECE4E0F" w14:textId="77777777" w:rsidR="00EF09EB" w:rsidRPr="00EF09EB" w:rsidRDefault="00EF09EB" w:rsidP="00EF09EB">
      <w:pPr>
        <w:shd w:val="clear" w:color="auto" w:fill="FFFFFF"/>
        <w:tabs>
          <w:tab w:val="left" w:pos="0"/>
          <w:tab w:val="left" w:pos="851"/>
          <w:tab w:val="left" w:pos="1276"/>
        </w:tabs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  <w:lang w:val="kk-KZ"/>
        </w:rPr>
      </w:pPr>
      <w:r w:rsidRPr="00EF09EB">
        <w:rPr>
          <w:rFonts w:ascii="Times New Roman" w:hAnsi="Times New Roman" w:cs="Times New Roman"/>
          <w:sz w:val="24"/>
          <w:szCs w:val="24"/>
        </w:rPr>
        <w:t xml:space="preserve">Глобализация и интернационализация экономики и финансов. Интеграционные группировки. Мировой финансовый рынок. Мировая валютная система. Международная инвестиционная деятельность. Мировой рынок ссудных капиталов. Международные кредитные отношения. Международные налоговые отношения. Международные расчеты. </w:t>
      </w:r>
    </w:p>
    <w:p w14:paraId="2B958026" w14:textId="77777777" w:rsidR="00EF09EB" w:rsidRPr="00EF09EB" w:rsidRDefault="00EF09EB" w:rsidP="00EF09EB">
      <w:pPr>
        <w:shd w:val="clear" w:color="auto" w:fill="FFFFFF"/>
        <w:tabs>
          <w:tab w:val="left" w:pos="0"/>
          <w:tab w:val="left" w:pos="851"/>
          <w:tab w:val="left" w:pos="1276"/>
        </w:tabs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4"/>
          <w:szCs w:val="24"/>
          <w:lang w:val="kk-KZ"/>
        </w:rPr>
      </w:pPr>
      <w:r w:rsidRPr="00EF09EB">
        <w:rPr>
          <w:rFonts w:ascii="Times New Roman" w:hAnsi="Times New Roman" w:cs="Times New Roman"/>
          <w:b/>
          <w:sz w:val="24"/>
          <w:szCs w:val="24"/>
          <w:lang w:val="kk-KZ"/>
        </w:rPr>
        <w:t xml:space="preserve">22. Транснациональные корпорации в глобальной экономике и финансах. </w:t>
      </w:r>
    </w:p>
    <w:p w14:paraId="2161FE75" w14:textId="77777777" w:rsidR="00EF09EB" w:rsidRPr="00EF09EB" w:rsidRDefault="00EF09EB" w:rsidP="00EF09EB">
      <w:pPr>
        <w:shd w:val="clear" w:color="auto" w:fill="FFFFFF"/>
        <w:tabs>
          <w:tab w:val="left" w:pos="0"/>
          <w:tab w:val="left" w:pos="851"/>
          <w:tab w:val="left" w:pos="1276"/>
        </w:tabs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  <w:lang w:val="kk-KZ"/>
        </w:rPr>
      </w:pPr>
      <w:r w:rsidRPr="00EF09EB">
        <w:rPr>
          <w:rFonts w:ascii="Times New Roman" w:hAnsi="Times New Roman" w:cs="Times New Roman"/>
          <w:sz w:val="24"/>
          <w:szCs w:val="24"/>
        </w:rPr>
        <w:t xml:space="preserve">Мировые финансовые институты. Мировые финансовые центры. </w:t>
      </w:r>
      <w:r w:rsidRPr="00EF09EB">
        <w:rPr>
          <w:rFonts w:ascii="Times New Roman" w:hAnsi="Times New Roman" w:cs="Times New Roman"/>
          <w:sz w:val="24"/>
          <w:szCs w:val="24"/>
          <w:lang w:val="kk-KZ"/>
        </w:rPr>
        <w:t xml:space="preserve">Международные экономические группировки. Участие РК в международных экономических и валютно-финансовых отношениях. Проблемы Евразийского экономического союза (ЕАЭС). Гармонизация и унификация финансовых стандартов в ЕАЭС. </w:t>
      </w:r>
    </w:p>
    <w:p w14:paraId="476BA160" w14:textId="77777777" w:rsidR="00EF09EB" w:rsidRPr="00EF09EB" w:rsidRDefault="00EF09EB" w:rsidP="00EF09EB">
      <w:pPr>
        <w:shd w:val="clear" w:color="auto" w:fill="FFFFFF"/>
        <w:tabs>
          <w:tab w:val="left" w:pos="0"/>
          <w:tab w:val="left" w:pos="851"/>
          <w:tab w:val="left" w:pos="1276"/>
        </w:tabs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4"/>
          <w:szCs w:val="24"/>
          <w:lang w:val="kk-KZ"/>
        </w:rPr>
      </w:pPr>
      <w:r w:rsidRPr="00EF09EB">
        <w:rPr>
          <w:rFonts w:ascii="Times New Roman" w:hAnsi="Times New Roman" w:cs="Times New Roman"/>
          <w:b/>
          <w:sz w:val="24"/>
          <w:szCs w:val="24"/>
          <w:lang w:val="kk-KZ"/>
        </w:rPr>
        <w:t xml:space="preserve">23. Природа финансовых кризисов и формы их проявления. </w:t>
      </w:r>
    </w:p>
    <w:p w14:paraId="071AB5AC" w14:textId="77777777" w:rsidR="00EF09EB" w:rsidRPr="00EF09EB" w:rsidRDefault="00EF09EB" w:rsidP="00EF09EB">
      <w:pPr>
        <w:shd w:val="clear" w:color="auto" w:fill="FFFFFF"/>
        <w:tabs>
          <w:tab w:val="left" w:pos="0"/>
          <w:tab w:val="left" w:pos="851"/>
          <w:tab w:val="left" w:pos="1276"/>
        </w:tabs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  <w:lang w:val="kk-KZ"/>
        </w:rPr>
      </w:pPr>
      <w:r w:rsidRPr="00EF09EB">
        <w:rPr>
          <w:rFonts w:ascii="Times New Roman" w:hAnsi="Times New Roman" w:cs="Times New Roman"/>
          <w:sz w:val="24"/>
          <w:szCs w:val="24"/>
          <w:lang w:val="kk-KZ"/>
        </w:rPr>
        <w:lastRenderedPageBreak/>
        <w:t xml:space="preserve">Теории возникновения финансовых кризисов. Последствия финансового кризиса. Финансовые кризисы в Казахстане: причины и последствия. Антикризисная программа мероприятий. </w:t>
      </w:r>
    </w:p>
    <w:p w14:paraId="26B83A23" w14:textId="77777777" w:rsidR="00EF09EB" w:rsidRPr="00EF09EB" w:rsidRDefault="00EF09EB" w:rsidP="00EF09EB">
      <w:pPr>
        <w:pStyle w:val="ac"/>
        <w:tabs>
          <w:tab w:val="left" w:pos="0"/>
          <w:tab w:val="left" w:pos="851"/>
          <w:tab w:val="left" w:pos="1276"/>
        </w:tabs>
        <w:spacing w:after="0" w:line="24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EF09EB">
        <w:rPr>
          <w:rFonts w:ascii="Times New Roman" w:hAnsi="Times New Roman" w:cs="Times New Roman"/>
          <w:b/>
          <w:sz w:val="24"/>
          <w:szCs w:val="24"/>
          <w:lang w:val="kk-KZ"/>
        </w:rPr>
        <w:t xml:space="preserve">24. </w:t>
      </w:r>
      <w:r w:rsidRPr="00EF09EB">
        <w:rPr>
          <w:rFonts w:ascii="Times New Roman" w:hAnsi="Times New Roman" w:cs="Times New Roman"/>
          <w:b/>
          <w:sz w:val="24"/>
          <w:szCs w:val="24"/>
        </w:rPr>
        <w:t>Финансы хозяйствующих субъектов и источники их финансирования</w:t>
      </w:r>
    </w:p>
    <w:p w14:paraId="049B2277" w14:textId="77777777" w:rsidR="00EF09EB" w:rsidRPr="00EF09EB" w:rsidRDefault="00EF09EB" w:rsidP="00EF09EB">
      <w:pPr>
        <w:tabs>
          <w:tab w:val="left" w:pos="0"/>
          <w:tab w:val="left" w:pos="1276"/>
        </w:tabs>
        <w:spacing w:after="0" w:line="240" w:lineRule="auto"/>
        <w:ind w:firstLine="709"/>
        <w:jc w:val="both"/>
        <w:rPr>
          <w:rFonts w:ascii="Times New Roman" w:hAnsi="Times New Roman" w:cs="Times New Roman"/>
          <w:i/>
          <w:sz w:val="24"/>
          <w:szCs w:val="24"/>
        </w:rPr>
      </w:pPr>
      <w:r w:rsidRPr="00EF09EB">
        <w:rPr>
          <w:rFonts w:ascii="Times New Roman" w:hAnsi="Times New Roman" w:cs="Times New Roman"/>
          <w:sz w:val="24"/>
          <w:szCs w:val="24"/>
        </w:rPr>
        <w:t>Понятие организации финансов хозяйствующих субъектов и их финансовые ресурсы</w:t>
      </w:r>
      <w:r w:rsidRPr="00EF09EB">
        <w:rPr>
          <w:rFonts w:ascii="Times New Roman" w:hAnsi="Times New Roman" w:cs="Times New Roman"/>
          <w:i/>
          <w:sz w:val="24"/>
          <w:szCs w:val="24"/>
        </w:rPr>
        <w:t xml:space="preserve">. </w:t>
      </w:r>
      <w:r w:rsidRPr="00EF09EB">
        <w:rPr>
          <w:rFonts w:ascii="Times New Roman" w:hAnsi="Times New Roman" w:cs="Times New Roman"/>
          <w:sz w:val="24"/>
          <w:szCs w:val="24"/>
        </w:rPr>
        <w:t xml:space="preserve">Особенности финансов хозяйствующих субъектов </w:t>
      </w:r>
      <w:proofErr w:type="gramStart"/>
      <w:r w:rsidRPr="00EF09EB">
        <w:rPr>
          <w:rFonts w:ascii="Times New Roman" w:hAnsi="Times New Roman" w:cs="Times New Roman"/>
          <w:sz w:val="24"/>
          <w:szCs w:val="24"/>
          <w:lang w:val="kk-KZ"/>
        </w:rPr>
        <w:t>в</w:t>
      </w:r>
      <w:proofErr w:type="gramEnd"/>
      <w:r w:rsidRPr="00EF09EB">
        <w:rPr>
          <w:rFonts w:ascii="Times New Roman" w:hAnsi="Times New Roman" w:cs="Times New Roman"/>
          <w:sz w:val="24"/>
          <w:szCs w:val="24"/>
          <w:lang w:val="kk-KZ"/>
        </w:rPr>
        <w:t xml:space="preserve"> </w:t>
      </w:r>
      <w:proofErr w:type="gramStart"/>
      <w:r w:rsidRPr="00EF09EB">
        <w:rPr>
          <w:rFonts w:ascii="Times New Roman" w:hAnsi="Times New Roman" w:cs="Times New Roman"/>
          <w:sz w:val="24"/>
          <w:szCs w:val="24"/>
          <w:lang w:val="kk-KZ"/>
        </w:rPr>
        <w:t>различных</w:t>
      </w:r>
      <w:proofErr w:type="gramEnd"/>
      <w:r w:rsidRPr="00EF09EB">
        <w:rPr>
          <w:rFonts w:ascii="Times New Roman" w:hAnsi="Times New Roman" w:cs="Times New Roman"/>
          <w:sz w:val="24"/>
          <w:szCs w:val="24"/>
          <w:lang w:val="kk-KZ"/>
        </w:rPr>
        <w:t xml:space="preserve"> </w:t>
      </w:r>
      <w:r w:rsidRPr="00EF09EB">
        <w:rPr>
          <w:rFonts w:ascii="Times New Roman" w:hAnsi="Times New Roman" w:cs="Times New Roman"/>
          <w:sz w:val="24"/>
          <w:szCs w:val="24"/>
        </w:rPr>
        <w:t xml:space="preserve">организационно-правовых форм собственности. Финансовые ресурсы  и фонды  хозяйствующих субъектов,  принципы их формирования. Финансовые аспекты </w:t>
      </w:r>
      <w:r w:rsidRPr="00EF09EB">
        <w:rPr>
          <w:rFonts w:ascii="Times New Roman" w:hAnsi="Times New Roman" w:cs="Times New Roman"/>
          <w:sz w:val="24"/>
          <w:szCs w:val="24"/>
          <w:lang w:val="kk-KZ"/>
        </w:rPr>
        <w:t xml:space="preserve">движения </w:t>
      </w:r>
      <w:r w:rsidRPr="00EF09EB">
        <w:rPr>
          <w:rFonts w:ascii="Times New Roman" w:hAnsi="Times New Roman" w:cs="Times New Roman"/>
          <w:sz w:val="24"/>
          <w:szCs w:val="24"/>
        </w:rPr>
        <w:t>капитала (основные и оборотные производственные фонды).</w:t>
      </w:r>
    </w:p>
    <w:p w14:paraId="4E85E939" w14:textId="77777777" w:rsidR="00EF09EB" w:rsidRPr="00EF09EB" w:rsidRDefault="00EF09EB" w:rsidP="00EF09EB">
      <w:pPr>
        <w:tabs>
          <w:tab w:val="left" w:pos="0"/>
          <w:tab w:val="left" w:pos="1276"/>
        </w:tabs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4"/>
          <w:szCs w:val="24"/>
          <w:lang w:val="kk-KZ"/>
        </w:rPr>
      </w:pPr>
      <w:r w:rsidRPr="00EF09EB">
        <w:rPr>
          <w:rFonts w:ascii="Times New Roman" w:hAnsi="Times New Roman" w:cs="Times New Roman"/>
          <w:b/>
          <w:sz w:val="24"/>
          <w:szCs w:val="24"/>
          <w:lang w:val="kk-KZ"/>
        </w:rPr>
        <w:t xml:space="preserve">25. </w:t>
      </w:r>
      <w:r w:rsidRPr="00EF09EB">
        <w:rPr>
          <w:rFonts w:ascii="Times New Roman" w:hAnsi="Times New Roman" w:cs="Times New Roman"/>
          <w:b/>
          <w:sz w:val="24"/>
          <w:szCs w:val="24"/>
        </w:rPr>
        <w:t>Состав  источников</w:t>
      </w:r>
      <w:r w:rsidRPr="00EF09EB">
        <w:rPr>
          <w:rFonts w:ascii="Times New Roman" w:hAnsi="Times New Roman" w:cs="Times New Roman"/>
          <w:b/>
          <w:sz w:val="24"/>
          <w:szCs w:val="24"/>
          <w:lang w:val="kk-KZ"/>
        </w:rPr>
        <w:t xml:space="preserve"> </w:t>
      </w:r>
      <w:r w:rsidRPr="00EF09EB">
        <w:rPr>
          <w:rFonts w:ascii="Times New Roman" w:hAnsi="Times New Roman" w:cs="Times New Roman"/>
          <w:b/>
          <w:sz w:val="24"/>
          <w:szCs w:val="24"/>
        </w:rPr>
        <w:t>формирования финансовых ресурсов</w:t>
      </w:r>
      <w:r w:rsidRPr="00EF09EB">
        <w:rPr>
          <w:rFonts w:ascii="Times New Roman" w:hAnsi="Times New Roman" w:cs="Times New Roman"/>
          <w:b/>
          <w:sz w:val="24"/>
          <w:szCs w:val="24"/>
          <w:lang w:val="kk-KZ"/>
        </w:rPr>
        <w:t xml:space="preserve"> </w:t>
      </w:r>
      <w:r w:rsidRPr="00EF09EB">
        <w:rPr>
          <w:rFonts w:ascii="Times New Roman" w:hAnsi="Times New Roman" w:cs="Times New Roman"/>
          <w:b/>
          <w:sz w:val="24"/>
          <w:szCs w:val="24"/>
        </w:rPr>
        <w:t>хозяйствующих субъектов</w:t>
      </w:r>
      <w:r w:rsidRPr="00EF09EB">
        <w:rPr>
          <w:rFonts w:ascii="Times New Roman" w:hAnsi="Times New Roman" w:cs="Times New Roman"/>
          <w:b/>
          <w:sz w:val="24"/>
          <w:szCs w:val="24"/>
          <w:lang w:val="kk-KZ"/>
        </w:rPr>
        <w:t xml:space="preserve"> </w:t>
      </w:r>
      <w:r w:rsidRPr="00EF09EB">
        <w:rPr>
          <w:rFonts w:ascii="Times New Roman" w:hAnsi="Times New Roman" w:cs="Times New Roman"/>
          <w:b/>
          <w:sz w:val="24"/>
          <w:szCs w:val="24"/>
        </w:rPr>
        <w:t>и их использование.</w:t>
      </w:r>
      <w:r w:rsidRPr="00EF09EB">
        <w:rPr>
          <w:rFonts w:ascii="Times New Roman" w:hAnsi="Times New Roman" w:cs="Times New Roman"/>
          <w:b/>
          <w:sz w:val="24"/>
          <w:szCs w:val="24"/>
          <w:lang w:val="kk-KZ"/>
        </w:rPr>
        <w:t xml:space="preserve"> </w:t>
      </w:r>
    </w:p>
    <w:p w14:paraId="0251202E" w14:textId="77777777" w:rsidR="00EF09EB" w:rsidRPr="00EF09EB" w:rsidRDefault="00EF09EB" w:rsidP="00EF09EB">
      <w:pPr>
        <w:tabs>
          <w:tab w:val="left" w:pos="0"/>
          <w:tab w:val="left" w:pos="1276"/>
        </w:tabs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  <w:lang w:val="kk-KZ"/>
        </w:rPr>
      </w:pPr>
      <w:r w:rsidRPr="00EF09EB">
        <w:rPr>
          <w:rFonts w:ascii="Times New Roman" w:hAnsi="Times New Roman" w:cs="Times New Roman"/>
          <w:sz w:val="24"/>
          <w:szCs w:val="24"/>
          <w:lang w:val="kk-KZ"/>
        </w:rPr>
        <w:t xml:space="preserve">Взаимосвязь источников финансовых ресурсов и результатов деятельности хозяйствующих субъектов. </w:t>
      </w:r>
      <w:r w:rsidRPr="00EF09EB">
        <w:rPr>
          <w:rFonts w:ascii="Times New Roman" w:hAnsi="Times New Roman" w:cs="Times New Roman"/>
          <w:sz w:val="24"/>
          <w:szCs w:val="24"/>
        </w:rPr>
        <w:t>Повышение эффективности использования финансовых ресурсов на основе модернизации и внедрения инновационных технологий.</w:t>
      </w:r>
    </w:p>
    <w:p w14:paraId="7D4C2A79" w14:textId="77777777" w:rsidR="00EF09EB" w:rsidRPr="00EF09EB" w:rsidRDefault="00EF09EB" w:rsidP="00EF09EB">
      <w:pPr>
        <w:pStyle w:val="ac"/>
        <w:numPr>
          <w:ilvl w:val="0"/>
          <w:numId w:val="41"/>
        </w:numPr>
        <w:tabs>
          <w:tab w:val="left" w:pos="0"/>
          <w:tab w:val="left" w:pos="1276"/>
        </w:tabs>
        <w:spacing w:after="0" w:line="240" w:lineRule="auto"/>
        <w:ind w:left="0" w:firstLine="709"/>
        <w:jc w:val="both"/>
        <w:rPr>
          <w:rFonts w:ascii="Times New Roman" w:hAnsi="Times New Roman" w:cs="Times New Roman"/>
          <w:i/>
          <w:sz w:val="24"/>
          <w:szCs w:val="24"/>
          <w:lang w:val="kk-KZ"/>
        </w:rPr>
      </w:pPr>
      <w:r w:rsidRPr="00EF09EB">
        <w:rPr>
          <w:rFonts w:ascii="Times New Roman" w:hAnsi="Times New Roman" w:cs="Times New Roman"/>
          <w:b/>
          <w:sz w:val="24"/>
          <w:szCs w:val="24"/>
          <w:lang w:val="kk-KZ"/>
        </w:rPr>
        <w:t xml:space="preserve">Организация финансов субъектов государственного и квазигосударственного секторов. </w:t>
      </w:r>
    </w:p>
    <w:p w14:paraId="6E0652C7" w14:textId="77777777" w:rsidR="00EF09EB" w:rsidRPr="00EF09EB" w:rsidRDefault="00EF09EB" w:rsidP="00EF09EB">
      <w:pPr>
        <w:pStyle w:val="ac"/>
        <w:tabs>
          <w:tab w:val="left" w:pos="0"/>
          <w:tab w:val="left" w:pos="1276"/>
        </w:tabs>
        <w:spacing w:after="0" w:line="240" w:lineRule="auto"/>
        <w:ind w:left="0" w:firstLine="709"/>
        <w:jc w:val="both"/>
        <w:rPr>
          <w:rFonts w:ascii="Times New Roman" w:hAnsi="Times New Roman" w:cs="Times New Roman"/>
          <w:sz w:val="24"/>
          <w:szCs w:val="24"/>
          <w:lang w:val="kk-KZ"/>
        </w:rPr>
      </w:pPr>
      <w:r w:rsidRPr="00EF09EB">
        <w:rPr>
          <w:rFonts w:ascii="Times New Roman" w:hAnsi="Times New Roman" w:cs="Times New Roman"/>
          <w:sz w:val="24"/>
          <w:szCs w:val="24"/>
          <w:lang w:val="kk-KZ"/>
        </w:rPr>
        <w:t xml:space="preserve">Источники финансирования субъектов: государственных предприятий, национальных холдингов, национальных компаний, предприятий с участием государства, а также дочерних, зависимых и иных юридических лиц. Парадигма финансовых отношений в системе государственно-частного партнерства Республики Казахстан. </w:t>
      </w:r>
    </w:p>
    <w:p w14:paraId="03A27F94" w14:textId="77777777" w:rsidR="00EF09EB" w:rsidRPr="00EF09EB" w:rsidRDefault="00EF09EB" w:rsidP="00EF09EB">
      <w:pPr>
        <w:pStyle w:val="ac"/>
        <w:numPr>
          <w:ilvl w:val="0"/>
          <w:numId w:val="41"/>
        </w:numPr>
        <w:tabs>
          <w:tab w:val="left" w:pos="142"/>
          <w:tab w:val="left" w:pos="1134"/>
        </w:tabs>
        <w:spacing w:after="0" w:line="240" w:lineRule="auto"/>
        <w:ind w:left="0" w:firstLine="709"/>
        <w:jc w:val="both"/>
        <w:rPr>
          <w:rFonts w:ascii="Times New Roman" w:hAnsi="Times New Roman" w:cs="Times New Roman"/>
          <w:b/>
          <w:sz w:val="24"/>
          <w:szCs w:val="24"/>
        </w:rPr>
      </w:pPr>
      <w:r w:rsidRPr="00EF09EB">
        <w:rPr>
          <w:rFonts w:ascii="Times New Roman" w:hAnsi="Times New Roman" w:cs="Times New Roman"/>
          <w:b/>
          <w:sz w:val="24"/>
          <w:szCs w:val="24"/>
          <w:lang w:val="kk-KZ"/>
        </w:rPr>
        <w:t xml:space="preserve"> </w:t>
      </w:r>
      <w:r w:rsidRPr="00EF09EB">
        <w:rPr>
          <w:rFonts w:ascii="Times New Roman" w:hAnsi="Times New Roman" w:cs="Times New Roman"/>
          <w:b/>
          <w:sz w:val="24"/>
          <w:szCs w:val="24"/>
        </w:rPr>
        <w:t>Доходы и расходы деятельности хозяйствующих субъектов</w:t>
      </w:r>
    </w:p>
    <w:p w14:paraId="0C04F7CF" w14:textId="77777777" w:rsidR="00EF09EB" w:rsidRPr="00EF09EB" w:rsidRDefault="00EF09EB" w:rsidP="00EF09EB">
      <w:pPr>
        <w:tabs>
          <w:tab w:val="left" w:pos="1134"/>
        </w:tabs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EF09EB">
        <w:rPr>
          <w:rFonts w:ascii="Times New Roman" w:hAnsi="Times New Roman" w:cs="Times New Roman"/>
          <w:sz w:val="24"/>
          <w:szCs w:val="24"/>
        </w:rPr>
        <w:t>Доход хозяйствующих субъектов, его сущность, значение и виды. Выручка от реализац</w:t>
      </w:r>
      <w:proofErr w:type="gramStart"/>
      <w:r w:rsidRPr="00EF09EB">
        <w:rPr>
          <w:rFonts w:ascii="Times New Roman" w:hAnsi="Times New Roman" w:cs="Times New Roman"/>
          <w:sz w:val="24"/>
          <w:szCs w:val="24"/>
        </w:rPr>
        <w:t>ии и ее</w:t>
      </w:r>
      <w:proofErr w:type="gramEnd"/>
      <w:r w:rsidRPr="00EF09EB">
        <w:rPr>
          <w:rFonts w:ascii="Times New Roman" w:hAnsi="Times New Roman" w:cs="Times New Roman"/>
          <w:sz w:val="24"/>
          <w:szCs w:val="24"/>
        </w:rPr>
        <w:t xml:space="preserve"> распределение в соответствии с МСФО.</w:t>
      </w:r>
    </w:p>
    <w:p w14:paraId="35A365AA" w14:textId="77777777" w:rsidR="00EF09EB" w:rsidRPr="00EF09EB" w:rsidRDefault="00EF09EB" w:rsidP="00EF09EB">
      <w:pPr>
        <w:tabs>
          <w:tab w:val="left" w:pos="1134"/>
        </w:tabs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EF09EB">
        <w:rPr>
          <w:rFonts w:ascii="Times New Roman" w:hAnsi="Times New Roman" w:cs="Times New Roman"/>
          <w:sz w:val="24"/>
          <w:szCs w:val="24"/>
        </w:rPr>
        <w:t>Расходы хозяйствующих субъектов и их классификация. Постоянные и переменные расходы. Прямые и косвенные расходы. Амортизационная политика. Понятие себестоимости продукции, работ и услуг.</w:t>
      </w:r>
    </w:p>
    <w:p w14:paraId="587FFDB4" w14:textId="77777777" w:rsidR="00EF09EB" w:rsidRPr="00EF09EB" w:rsidRDefault="00EF09EB" w:rsidP="00EF09EB">
      <w:pPr>
        <w:tabs>
          <w:tab w:val="left" w:pos="1134"/>
        </w:tabs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EF09EB">
        <w:rPr>
          <w:rFonts w:ascii="Times New Roman" w:hAnsi="Times New Roman" w:cs="Times New Roman"/>
          <w:sz w:val="24"/>
          <w:szCs w:val="24"/>
        </w:rPr>
        <w:t>Прибыль и рентабельность. Факторы, влияющие на величину прибыли хозяйствующих субъектов. Распределение прибыли  хозяйствующих субъектов различных организационных форм.</w:t>
      </w:r>
    </w:p>
    <w:p w14:paraId="4134BF27" w14:textId="77777777" w:rsidR="00EF09EB" w:rsidRPr="00EF09EB" w:rsidRDefault="00EF09EB" w:rsidP="00EF09EB">
      <w:pPr>
        <w:tabs>
          <w:tab w:val="left" w:pos="1134"/>
        </w:tabs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EF09EB">
        <w:rPr>
          <w:rFonts w:ascii="Times New Roman" w:hAnsi="Times New Roman" w:cs="Times New Roman"/>
          <w:sz w:val="24"/>
          <w:szCs w:val="24"/>
        </w:rPr>
        <w:t>Финансовое планирование в хозяйствующих субъектах. Бюджетирование в системе финансового планирования.</w:t>
      </w:r>
    </w:p>
    <w:p w14:paraId="1F961010" w14:textId="77777777" w:rsidR="00EF09EB" w:rsidRPr="00EF09EB" w:rsidRDefault="00EF09EB" w:rsidP="00EF09EB">
      <w:pPr>
        <w:widowControl w:val="0"/>
        <w:shd w:val="clear" w:color="auto" w:fill="FFFFFF"/>
        <w:tabs>
          <w:tab w:val="left" w:pos="0"/>
          <w:tab w:val="left" w:pos="1134"/>
          <w:tab w:val="left" w:pos="1171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4"/>
          <w:szCs w:val="24"/>
          <w:lang w:val="kk-KZ"/>
        </w:rPr>
      </w:pPr>
      <w:r w:rsidRPr="00EF09EB">
        <w:rPr>
          <w:rFonts w:ascii="Times New Roman" w:hAnsi="Times New Roman" w:cs="Times New Roman"/>
          <w:b/>
          <w:sz w:val="24"/>
          <w:szCs w:val="24"/>
          <w:lang w:val="kk-KZ"/>
        </w:rPr>
        <w:t xml:space="preserve">28. Личные финансы в системе </w:t>
      </w:r>
      <w:r w:rsidRPr="00EF09EB">
        <w:rPr>
          <w:rFonts w:ascii="Times New Roman" w:hAnsi="Times New Roman" w:cs="Times New Roman"/>
          <w:b/>
          <w:sz w:val="24"/>
          <w:szCs w:val="24"/>
        </w:rPr>
        <w:t>домашних хозяйств</w:t>
      </w:r>
      <w:r w:rsidRPr="00EF09EB">
        <w:rPr>
          <w:rFonts w:ascii="Times New Roman" w:hAnsi="Times New Roman" w:cs="Times New Roman"/>
          <w:b/>
          <w:spacing w:val="2"/>
          <w:sz w:val="24"/>
          <w:szCs w:val="24"/>
        </w:rPr>
        <w:t xml:space="preserve"> </w:t>
      </w:r>
    </w:p>
    <w:p w14:paraId="5AF307EF" w14:textId="77777777" w:rsidR="00EF09EB" w:rsidRPr="00EF09EB" w:rsidRDefault="00EF09EB" w:rsidP="00EF09EB">
      <w:pPr>
        <w:tabs>
          <w:tab w:val="left" w:pos="1134"/>
        </w:tabs>
        <w:spacing w:after="0" w:line="240" w:lineRule="auto"/>
        <w:ind w:firstLine="709"/>
        <w:jc w:val="both"/>
        <w:textAlignment w:val="baseline"/>
        <w:rPr>
          <w:rFonts w:ascii="Times New Roman" w:hAnsi="Times New Roman" w:cs="Times New Roman"/>
          <w:sz w:val="24"/>
          <w:szCs w:val="24"/>
        </w:rPr>
      </w:pPr>
      <w:r w:rsidRPr="00EF09EB">
        <w:rPr>
          <w:rFonts w:ascii="Times New Roman" w:hAnsi="Times New Roman" w:cs="Times New Roman"/>
          <w:sz w:val="24"/>
          <w:szCs w:val="24"/>
        </w:rPr>
        <w:t xml:space="preserve">Понятие домашних хозяйств, их роль и функции. Доходы и расходы домашних хозяйств.  </w:t>
      </w:r>
      <w:hyperlink r:id="rId8" w:anchor="1" w:history="1">
        <w:r w:rsidRPr="00EF09EB">
          <w:rPr>
            <w:rFonts w:ascii="Times New Roman" w:hAnsi="Times New Roman" w:cs="Times New Roman"/>
            <w:sz w:val="24"/>
            <w:szCs w:val="24"/>
            <w:bdr w:val="none" w:sz="0" w:space="0" w:color="auto" w:frame="1"/>
          </w:rPr>
          <w:t xml:space="preserve">Формирование </w:t>
        </w:r>
        <w:r w:rsidRPr="00EF09EB">
          <w:rPr>
            <w:rFonts w:ascii="Times New Roman" w:hAnsi="Times New Roman" w:cs="Times New Roman"/>
            <w:sz w:val="24"/>
            <w:szCs w:val="24"/>
            <w:bdr w:val="none" w:sz="0" w:space="0" w:color="auto" w:frame="1"/>
            <w:lang w:val="kk-KZ"/>
          </w:rPr>
          <w:t xml:space="preserve">и оптимизация </w:t>
        </w:r>
        <w:r w:rsidRPr="00EF09EB">
          <w:rPr>
            <w:rFonts w:ascii="Times New Roman" w:hAnsi="Times New Roman" w:cs="Times New Roman"/>
            <w:sz w:val="24"/>
            <w:szCs w:val="24"/>
            <w:bdr w:val="none" w:sz="0" w:space="0" w:color="auto" w:frame="1"/>
          </w:rPr>
          <w:t>семейного бюджета</w:t>
        </w:r>
      </w:hyperlink>
      <w:r w:rsidRPr="00EF09EB">
        <w:rPr>
          <w:rFonts w:ascii="Times New Roman" w:hAnsi="Times New Roman" w:cs="Times New Roman"/>
          <w:sz w:val="24"/>
          <w:szCs w:val="24"/>
          <w:bdr w:val="none" w:sz="0" w:space="0" w:color="auto" w:frame="1"/>
        </w:rPr>
        <w:t xml:space="preserve">. </w:t>
      </w:r>
      <w:r w:rsidRPr="00EF09EB">
        <w:rPr>
          <w:rFonts w:ascii="Times New Roman" w:hAnsi="Times New Roman" w:cs="Times New Roman"/>
          <w:sz w:val="24"/>
          <w:szCs w:val="24"/>
        </w:rPr>
        <w:t xml:space="preserve">Налоги с физических лиц в Казахстане. Кредитные </w:t>
      </w:r>
      <w:r w:rsidRPr="00EF09EB">
        <w:rPr>
          <w:rFonts w:ascii="Times New Roman" w:hAnsi="Times New Roman" w:cs="Times New Roman"/>
          <w:sz w:val="24"/>
          <w:szCs w:val="24"/>
          <w:lang w:val="kk-KZ"/>
        </w:rPr>
        <w:t>продукты</w:t>
      </w:r>
      <w:r w:rsidRPr="00EF09EB">
        <w:rPr>
          <w:rFonts w:ascii="Times New Roman" w:hAnsi="Times New Roman" w:cs="Times New Roman"/>
          <w:sz w:val="24"/>
          <w:szCs w:val="24"/>
        </w:rPr>
        <w:t xml:space="preserve"> для населения. </w:t>
      </w:r>
    </w:p>
    <w:p w14:paraId="388438A9" w14:textId="77777777" w:rsidR="00EF09EB" w:rsidRPr="00EF09EB" w:rsidRDefault="00EF09EB" w:rsidP="00EF09EB">
      <w:pPr>
        <w:tabs>
          <w:tab w:val="left" w:pos="1134"/>
        </w:tabs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EF09EB">
        <w:rPr>
          <w:rFonts w:ascii="Times New Roman" w:hAnsi="Times New Roman" w:cs="Times New Roman"/>
          <w:sz w:val="24"/>
          <w:szCs w:val="24"/>
        </w:rPr>
        <w:t>Страхование физических лиц. Государственная программа «</w:t>
      </w:r>
      <w:proofErr w:type="gramStart"/>
      <w:r w:rsidRPr="00EF09EB">
        <w:rPr>
          <w:rFonts w:ascii="Times New Roman" w:hAnsi="Times New Roman" w:cs="Times New Roman"/>
          <w:sz w:val="24"/>
          <w:szCs w:val="24"/>
        </w:rPr>
        <w:t>Народное</w:t>
      </w:r>
      <w:proofErr w:type="gramEnd"/>
      <w:r w:rsidRPr="00EF09EB">
        <w:rPr>
          <w:rFonts w:ascii="Times New Roman" w:hAnsi="Times New Roman" w:cs="Times New Roman"/>
          <w:sz w:val="24"/>
          <w:szCs w:val="24"/>
          <w:lang w:val="kk-KZ"/>
        </w:rPr>
        <w:t xml:space="preserve"> </w:t>
      </w:r>
      <w:r w:rsidRPr="00EF09EB">
        <w:rPr>
          <w:rFonts w:ascii="Times New Roman" w:hAnsi="Times New Roman" w:cs="Times New Roman"/>
          <w:sz w:val="24"/>
          <w:szCs w:val="24"/>
          <w:lang w:val="en-US"/>
        </w:rPr>
        <w:t>IPO</w:t>
      </w:r>
      <w:r w:rsidRPr="00EF09EB">
        <w:rPr>
          <w:rFonts w:ascii="Times New Roman" w:hAnsi="Times New Roman" w:cs="Times New Roman"/>
          <w:sz w:val="24"/>
          <w:szCs w:val="24"/>
        </w:rPr>
        <w:t xml:space="preserve">». Паевые инвестиционные фонды. Понятие индивидуального предпринимательства  и </w:t>
      </w:r>
      <w:r w:rsidRPr="00EF09EB">
        <w:rPr>
          <w:rFonts w:ascii="Times New Roman" w:hAnsi="Times New Roman" w:cs="Times New Roman"/>
          <w:sz w:val="24"/>
          <w:szCs w:val="24"/>
          <w:lang w:val="kk-KZ"/>
        </w:rPr>
        <w:t>гос</w:t>
      </w:r>
      <w:proofErr w:type="gramStart"/>
      <w:r w:rsidRPr="00EF09EB">
        <w:rPr>
          <w:rFonts w:ascii="Times New Roman" w:hAnsi="Times New Roman" w:cs="Times New Roman"/>
          <w:sz w:val="24"/>
          <w:szCs w:val="24"/>
          <w:lang w:val="kk-KZ"/>
        </w:rPr>
        <w:t>.п</w:t>
      </w:r>
      <w:proofErr w:type="gramEnd"/>
      <w:r w:rsidRPr="00EF09EB">
        <w:rPr>
          <w:rFonts w:ascii="Times New Roman" w:hAnsi="Times New Roman" w:cs="Times New Roman"/>
          <w:sz w:val="24"/>
          <w:szCs w:val="24"/>
          <w:lang w:val="kk-KZ"/>
        </w:rPr>
        <w:t>рограммы в развитии предпринимательства (Дорожная карта, Зеленая карта и др.)</w:t>
      </w:r>
      <w:r w:rsidRPr="00EF09EB">
        <w:rPr>
          <w:rFonts w:ascii="Times New Roman" w:hAnsi="Times New Roman" w:cs="Times New Roman"/>
          <w:sz w:val="24"/>
          <w:szCs w:val="24"/>
        </w:rPr>
        <w:t>.</w:t>
      </w:r>
    </w:p>
    <w:p w14:paraId="437E8742" w14:textId="77777777" w:rsidR="00EF09EB" w:rsidRPr="00EF09EB" w:rsidRDefault="00EF09EB" w:rsidP="00EF09EB">
      <w:pPr>
        <w:tabs>
          <w:tab w:val="left" w:pos="0"/>
          <w:tab w:val="left" w:pos="851"/>
          <w:tab w:val="left" w:pos="1134"/>
        </w:tabs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EF09EB">
        <w:rPr>
          <w:rFonts w:ascii="Times New Roman" w:hAnsi="Times New Roman" w:cs="Times New Roman"/>
          <w:b/>
          <w:sz w:val="24"/>
          <w:szCs w:val="24"/>
          <w:lang w:val="kk-KZ"/>
        </w:rPr>
        <w:t xml:space="preserve">29. </w:t>
      </w:r>
      <w:r w:rsidRPr="00EF09EB">
        <w:rPr>
          <w:rFonts w:ascii="Times New Roman" w:hAnsi="Times New Roman" w:cs="Times New Roman"/>
          <w:b/>
          <w:sz w:val="24"/>
          <w:szCs w:val="24"/>
        </w:rPr>
        <w:t xml:space="preserve">Государственные индикаторы уровня жизни населения </w:t>
      </w:r>
    </w:p>
    <w:p w14:paraId="6817BCFA" w14:textId="77777777" w:rsidR="00EF09EB" w:rsidRPr="00EF09EB" w:rsidRDefault="00EF09EB" w:rsidP="00EF09EB">
      <w:pPr>
        <w:pStyle w:val="ac"/>
        <w:tabs>
          <w:tab w:val="left" w:pos="0"/>
          <w:tab w:val="left" w:pos="851"/>
          <w:tab w:val="left" w:pos="1134"/>
        </w:tabs>
        <w:spacing w:after="0" w:line="24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EF09EB">
        <w:rPr>
          <w:rFonts w:ascii="Times New Roman" w:hAnsi="Times New Roman" w:cs="Times New Roman"/>
          <w:sz w:val="24"/>
          <w:szCs w:val="24"/>
        </w:rPr>
        <w:t>Цели и задачи государственных индикаторов уровня жизни населения. Понятие потребительской корзины и прожиточного минимума, их отличия. Минимальный размер заработной платы, месячный расчетный показатель.</w:t>
      </w:r>
    </w:p>
    <w:p w14:paraId="71B9A007" w14:textId="77777777" w:rsidR="00EF09EB" w:rsidRPr="00EF09EB" w:rsidRDefault="00EF09EB" w:rsidP="00EF09EB">
      <w:pPr>
        <w:tabs>
          <w:tab w:val="left" w:pos="1134"/>
        </w:tabs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4"/>
          <w:szCs w:val="24"/>
          <w:lang w:val="kk-KZ"/>
        </w:rPr>
      </w:pPr>
      <w:r w:rsidRPr="00EF09EB">
        <w:rPr>
          <w:rFonts w:ascii="Times New Roman" w:hAnsi="Times New Roman" w:cs="Times New Roman"/>
          <w:b/>
          <w:sz w:val="24"/>
          <w:szCs w:val="24"/>
          <w:lang w:val="kk-KZ"/>
        </w:rPr>
        <w:t xml:space="preserve">30. </w:t>
      </w:r>
      <w:r w:rsidRPr="00EF09EB">
        <w:rPr>
          <w:rFonts w:ascii="Times New Roman" w:hAnsi="Times New Roman" w:cs="Times New Roman"/>
          <w:b/>
          <w:sz w:val="24"/>
          <w:szCs w:val="24"/>
        </w:rPr>
        <w:t xml:space="preserve">Организация социальной защиты населения в Республике Казахстан. </w:t>
      </w:r>
    </w:p>
    <w:p w14:paraId="793D2B3E" w14:textId="77777777" w:rsidR="00EF09EB" w:rsidRPr="00EF09EB" w:rsidRDefault="00EF09EB" w:rsidP="00EF09EB">
      <w:pPr>
        <w:tabs>
          <w:tab w:val="left" w:pos="1134"/>
        </w:tabs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EF09EB">
        <w:rPr>
          <w:rFonts w:ascii="Times New Roman" w:hAnsi="Times New Roman" w:cs="Times New Roman"/>
          <w:sz w:val="24"/>
          <w:szCs w:val="24"/>
        </w:rPr>
        <w:t xml:space="preserve">Социальное обеспечение и социальное страхование. Пенсионная система Казахстана. Адресная социальная помощь. </w:t>
      </w:r>
    </w:p>
    <w:p w14:paraId="3AB0EFB8" w14:textId="77777777" w:rsidR="00EF09EB" w:rsidRPr="00EF09EB" w:rsidRDefault="00EF09EB" w:rsidP="00EF09EB">
      <w:pPr>
        <w:tabs>
          <w:tab w:val="left" w:pos="1134"/>
        </w:tabs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</w:p>
    <w:p w14:paraId="30E94BF9" w14:textId="77777777" w:rsidR="00EF09EB" w:rsidRPr="00EF09EB" w:rsidRDefault="00EF09EB" w:rsidP="00EF09EB">
      <w:pPr>
        <w:tabs>
          <w:tab w:val="left" w:pos="1134"/>
          <w:tab w:val="left" w:pos="4820"/>
        </w:tabs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4"/>
          <w:szCs w:val="24"/>
          <w:lang w:val="kk-KZ"/>
        </w:rPr>
      </w:pPr>
    </w:p>
    <w:p w14:paraId="0114590A" w14:textId="77777777" w:rsidR="00EF09EB" w:rsidRPr="00EF09EB" w:rsidRDefault="00EF09EB" w:rsidP="00EF09EB">
      <w:pPr>
        <w:tabs>
          <w:tab w:val="left" w:pos="1134"/>
          <w:tab w:val="left" w:pos="4820"/>
        </w:tabs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4"/>
          <w:szCs w:val="24"/>
          <w:lang w:val="kk-KZ"/>
        </w:rPr>
      </w:pPr>
    </w:p>
    <w:p w14:paraId="04A89659" w14:textId="77777777" w:rsidR="00EF09EB" w:rsidRPr="00EF09EB" w:rsidRDefault="00EF09EB" w:rsidP="00EF09EB">
      <w:pPr>
        <w:tabs>
          <w:tab w:val="left" w:pos="1134"/>
          <w:tab w:val="left" w:pos="4820"/>
        </w:tabs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4"/>
          <w:szCs w:val="24"/>
          <w:lang w:val="kk-KZ"/>
        </w:rPr>
      </w:pPr>
    </w:p>
    <w:p w14:paraId="529C9346" w14:textId="77777777" w:rsidR="00EF09EB" w:rsidRPr="00EF09EB" w:rsidRDefault="00EF09EB" w:rsidP="00EF09EB">
      <w:pPr>
        <w:tabs>
          <w:tab w:val="left" w:pos="1134"/>
          <w:tab w:val="left" w:pos="4820"/>
        </w:tabs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4"/>
          <w:szCs w:val="24"/>
          <w:lang w:val="kk-KZ"/>
        </w:rPr>
      </w:pPr>
    </w:p>
    <w:p w14:paraId="5BCAB994" w14:textId="77777777" w:rsidR="00EF09EB" w:rsidRPr="00EF09EB" w:rsidRDefault="00EF09EB" w:rsidP="00EF09EB">
      <w:pPr>
        <w:tabs>
          <w:tab w:val="left" w:pos="1134"/>
          <w:tab w:val="left" w:pos="4820"/>
        </w:tabs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4"/>
          <w:szCs w:val="24"/>
          <w:lang w:val="kk-KZ"/>
        </w:rPr>
      </w:pPr>
    </w:p>
    <w:p w14:paraId="04491019" w14:textId="77777777" w:rsidR="00EF09EB" w:rsidRPr="00EF09EB" w:rsidRDefault="00EF09EB" w:rsidP="00EF09EB">
      <w:pPr>
        <w:tabs>
          <w:tab w:val="left" w:pos="1134"/>
          <w:tab w:val="left" w:pos="4820"/>
        </w:tabs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  <w:lang w:val="kk-KZ"/>
        </w:rPr>
      </w:pPr>
    </w:p>
    <w:p w14:paraId="01FB4004" w14:textId="5FDBCE7C" w:rsidR="00EF09EB" w:rsidRPr="00EF09EB" w:rsidRDefault="00EF09EB" w:rsidP="00EF09EB">
      <w:pPr>
        <w:tabs>
          <w:tab w:val="left" w:pos="1134"/>
          <w:tab w:val="left" w:pos="4820"/>
        </w:tabs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4"/>
          <w:szCs w:val="24"/>
          <w:lang w:val="kk-KZ"/>
        </w:rPr>
      </w:pPr>
      <w:r w:rsidRPr="00EF09EB">
        <w:rPr>
          <w:rFonts w:ascii="Times New Roman" w:hAnsi="Times New Roman" w:cs="Times New Roman"/>
          <w:b/>
          <w:sz w:val="24"/>
          <w:szCs w:val="24"/>
          <w:lang w:val="kk-KZ"/>
        </w:rPr>
        <w:lastRenderedPageBreak/>
        <w:t xml:space="preserve">МОДУЛЬ 2. </w:t>
      </w:r>
      <w:r>
        <w:rPr>
          <w:rFonts w:ascii="Times New Roman" w:hAnsi="Times New Roman" w:cs="Times New Roman"/>
          <w:b/>
          <w:sz w:val="24"/>
          <w:szCs w:val="24"/>
          <w:lang w:val="kk-KZ"/>
        </w:rPr>
        <w:t>ОРГАНИЗАЦИЯ И УПРАВЛЕНИЕ ФИНАНСАМИ КОРПОРАЦИЙ</w:t>
      </w:r>
    </w:p>
    <w:p w14:paraId="1ED37E05" w14:textId="77777777" w:rsidR="00EF09EB" w:rsidRPr="00EF09EB" w:rsidRDefault="00EF09EB" w:rsidP="00EF09EB">
      <w:pPr>
        <w:tabs>
          <w:tab w:val="left" w:pos="1134"/>
        </w:tabs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  <w:lang w:val="kk-KZ"/>
        </w:rPr>
      </w:pPr>
    </w:p>
    <w:p w14:paraId="329651DF" w14:textId="77777777" w:rsidR="00EF09EB" w:rsidRPr="00EF09EB" w:rsidRDefault="00EF09EB" w:rsidP="00EF09EB">
      <w:pPr>
        <w:pStyle w:val="aa"/>
        <w:numPr>
          <w:ilvl w:val="0"/>
          <w:numId w:val="42"/>
        </w:numPr>
        <w:tabs>
          <w:tab w:val="left" w:pos="1134"/>
        </w:tabs>
        <w:ind w:left="0" w:firstLine="709"/>
        <w:jc w:val="both"/>
        <w:rPr>
          <w:rFonts w:ascii="Times New Roman" w:hAnsi="Times New Roman" w:cs="Times New Roman"/>
          <w:b/>
          <w:sz w:val="24"/>
          <w:szCs w:val="24"/>
        </w:rPr>
      </w:pPr>
      <w:r w:rsidRPr="00EF09EB">
        <w:rPr>
          <w:rFonts w:ascii="Times New Roman" w:hAnsi="Times New Roman" w:cs="Times New Roman"/>
          <w:b/>
          <w:sz w:val="24"/>
          <w:szCs w:val="24"/>
        </w:rPr>
        <w:t>Основы организации корпоративных финансов</w:t>
      </w:r>
      <w:r w:rsidRPr="00EF09EB">
        <w:rPr>
          <w:rFonts w:ascii="Times New Roman" w:hAnsi="Times New Roman" w:cs="Times New Roman"/>
          <w:b/>
          <w:sz w:val="24"/>
          <w:szCs w:val="24"/>
          <w:lang w:val="kk-KZ"/>
        </w:rPr>
        <w:t>.</w:t>
      </w:r>
    </w:p>
    <w:p w14:paraId="4BCFB080" w14:textId="77777777" w:rsidR="00EF09EB" w:rsidRPr="00EF09EB" w:rsidRDefault="00EF09EB" w:rsidP="00EF09EB">
      <w:pPr>
        <w:pStyle w:val="aa"/>
        <w:tabs>
          <w:tab w:val="left" w:pos="1134"/>
        </w:tabs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EF09EB">
        <w:rPr>
          <w:rFonts w:ascii="Times New Roman" w:hAnsi="Times New Roman" w:cs="Times New Roman"/>
          <w:sz w:val="24"/>
          <w:szCs w:val="24"/>
        </w:rPr>
        <w:t>Понятие и содержание корпоративных финансов, их функции.</w:t>
      </w:r>
      <w:r w:rsidRPr="00EF09EB">
        <w:rPr>
          <w:rFonts w:ascii="Times New Roman" w:hAnsi="Times New Roman" w:cs="Times New Roman"/>
          <w:sz w:val="24"/>
          <w:szCs w:val="24"/>
          <w:lang w:val="kk-KZ"/>
        </w:rPr>
        <w:t xml:space="preserve"> </w:t>
      </w:r>
      <w:r w:rsidRPr="00EF09EB">
        <w:rPr>
          <w:rFonts w:ascii="Times New Roman" w:hAnsi="Times New Roman" w:cs="Times New Roman"/>
          <w:sz w:val="24"/>
          <w:szCs w:val="24"/>
        </w:rPr>
        <w:t>Финансовый механизм и его элементы. Действующее законодательство Республики Казахстан, регулирующее управление финансами хозяйствующих субъектов.</w:t>
      </w:r>
      <w:r w:rsidRPr="00EF09EB">
        <w:rPr>
          <w:rFonts w:ascii="Times New Roman" w:hAnsi="Times New Roman" w:cs="Times New Roman"/>
          <w:sz w:val="24"/>
          <w:szCs w:val="24"/>
          <w:lang w:val="kk-KZ"/>
        </w:rPr>
        <w:t xml:space="preserve"> </w:t>
      </w:r>
      <w:r w:rsidRPr="00EF09EB">
        <w:rPr>
          <w:rFonts w:ascii="Times New Roman" w:hAnsi="Times New Roman" w:cs="Times New Roman"/>
          <w:sz w:val="24"/>
          <w:szCs w:val="24"/>
        </w:rPr>
        <w:t>Основы организации корпорации и акционерного общества.</w:t>
      </w:r>
      <w:r w:rsidRPr="00EF09EB">
        <w:rPr>
          <w:rFonts w:ascii="Times New Roman" w:hAnsi="Times New Roman" w:cs="Times New Roman"/>
          <w:sz w:val="24"/>
          <w:szCs w:val="24"/>
          <w:lang w:val="kk-KZ"/>
        </w:rPr>
        <w:t xml:space="preserve"> </w:t>
      </w:r>
      <w:r w:rsidRPr="00EF09EB">
        <w:rPr>
          <w:rFonts w:ascii="Times New Roman" w:hAnsi="Times New Roman" w:cs="Times New Roman"/>
          <w:sz w:val="24"/>
          <w:szCs w:val="24"/>
        </w:rPr>
        <w:t>Основные принципы организации и роль финансов корпораций:</w:t>
      </w:r>
      <w:r w:rsidRPr="00EF09EB">
        <w:rPr>
          <w:rFonts w:ascii="Times New Roman" w:hAnsi="Times New Roman" w:cs="Times New Roman"/>
          <w:sz w:val="24"/>
          <w:szCs w:val="24"/>
          <w:lang w:val="kk-KZ"/>
        </w:rPr>
        <w:t xml:space="preserve"> </w:t>
      </w:r>
      <w:r w:rsidRPr="00EF09EB">
        <w:rPr>
          <w:rFonts w:ascii="Times New Roman" w:hAnsi="Times New Roman" w:cs="Times New Roman"/>
          <w:sz w:val="24"/>
          <w:szCs w:val="24"/>
        </w:rPr>
        <w:t>их содержание и влияние на эффективность предпринимательской</w:t>
      </w:r>
      <w:r w:rsidRPr="00EF09EB">
        <w:rPr>
          <w:rFonts w:ascii="Times New Roman" w:hAnsi="Times New Roman" w:cs="Times New Roman"/>
          <w:sz w:val="24"/>
          <w:szCs w:val="24"/>
          <w:lang w:val="kk-KZ"/>
        </w:rPr>
        <w:t xml:space="preserve"> </w:t>
      </w:r>
      <w:r w:rsidRPr="00EF09EB">
        <w:rPr>
          <w:rFonts w:ascii="Times New Roman" w:hAnsi="Times New Roman" w:cs="Times New Roman"/>
          <w:sz w:val="24"/>
          <w:szCs w:val="24"/>
        </w:rPr>
        <w:t>деятельности.</w:t>
      </w:r>
    </w:p>
    <w:p w14:paraId="79B30C31" w14:textId="77777777" w:rsidR="00EF09EB" w:rsidRPr="00EF09EB" w:rsidRDefault="00EF09EB" w:rsidP="00EF09EB">
      <w:pPr>
        <w:pStyle w:val="aa"/>
        <w:tabs>
          <w:tab w:val="left" w:pos="1134"/>
        </w:tabs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EF09EB">
        <w:rPr>
          <w:rFonts w:ascii="Times New Roman" w:hAnsi="Times New Roman" w:cs="Times New Roman"/>
          <w:sz w:val="24"/>
          <w:szCs w:val="24"/>
        </w:rPr>
        <w:t>Финансовое регулирование предприятий различных организационно-правовых форм в рамках законодательных и нормативных</w:t>
      </w:r>
      <w:r w:rsidRPr="00EF09EB">
        <w:rPr>
          <w:rFonts w:ascii="Times New Roman" w:hAnsi="Times New Roman" w:cs="Times New Roman"/>
          <w:sz w:val="24"/>
          <w:szCs w:val="24"/>
          <w:lang w:val="kk-KZ"/>
        </w:rPr>
        <w:t xml:space="preserve"> </w:t>
      </w:r>
      <w:r w:rsidRPr="00EF09EB">
        <w:rPr>
          <w:rFonts w:ascii="Times New Roman" w:hAnsi="Times New Roman" w:cs="Times New Roman"/>
          <w:sz w:val="24"/>
          <w:szCs w:val="24"/>
        </w:rPr>
        <w:t>актов.</w:t>
      </w:r>
    </w:p>
    <w:p w14:paraId="64E7B101" w14:textId="77777777" w:rsidR="00EF09EB" w:rsidRPr="00EF09EB" w:rsidRDefault="00EF09EB" w:rsidP="00EF09EB">
      <w:pPr>
        <w:pStyle w:val="aa"/>
        <w:tabs>
          <w:tab w:val="left" w:pos="1134"/>
        </w:tabs>
        <w:ind w:firstLine="709"/>
        <w:jc w:val="both"/>
        <w:rPr>
          <w:rFonts w:ascii="Times New Roman" w:hAnsi="Times New Roman" w:cs="Times New Roman"/>
          <w:sz w:val="24"/>
          <w:szCs w:val="24"/>
          <w:lang w:val="kk-KZ"/>
        </w:rPr>
      </w:pPr>
      <w:r w:rsidRPr="00EF09EB">
        <w:rPr>
          <w:rFonts w:ascii="Times New Roman" w:hAnsi="Times New Roman" w:cs="Times New Roman"/>
          <w:b/>
          <w:sz w:val="24"/>
          <w:szCs w:val="24"/>
          <w:lang w:val="kk-KZ"/>
        </w:rPr>
        <w:t>2.</w:t>
      </w:r>
      <w:r w:rsidRPr="00EF09EB">
        <w:rPr>
          <w:rFonts w:ascii="Times New Roman" w:hAnsi="Times New Roman" w:cs="Times New Roman"/>
          <w:sz w:val="24"/>
          <w:szCs w:val="24"/>
          <w:lang w:val="kk-KZ"/>
        </w:rPr>
        <w:t xml:space="preserve"> </w:t>
      </w:r>
      <w:r w:rsidRPr="00EF09EB">
        <w:rPr>
          <w:rFonts w:ascii="Times New Roman" w:hAnsi="Times New Roman" w:cs="Times New Roman"/>
          <w:b/>
          <w:sz w:val="24"/>
          <w:szCs w:val="24"/>
        </w:rPr>
        <w:t>Внешняя среда функционирования компании.</w:t>
      </w:r>
      <w:r w:rsidRPr="00EF09EB">
        <w:rPr>
          <w:rFonts w:ascii="Times New Roman" w:hAnsi="Times New Roman" w:cs="Times New Roman"/>
          <w:sz w:val="24"/>
          <w:szCs w:val="24"/>
        </w:rPr>
        <w:t xml:space="preserve"> </w:t>
      </w:r>
    </w:p>
    <w:p w14:paraId="277E6149" w14:textId="77777777" w:rsidR="00EF09EB" w:rsidRPr="00EF09EB" w:rsidRDefault="00EF09EB" w:rsidP="00EF09EB">
      <w:pPr>
        <w:pStyle w:val="aa"/>
        <w:tabs>
          <w:tab w:val="left" w:pos="1134"/>
        </w:tabs>
        <w:ind w:firstLine="709"/>
        <w:jc w:val="both"/>
        <w:rPr>
          <w:rFonts w:ascii="Times New Roman" w:hAnsi="Times New Roman" w:cs="Times New Roman"/>
          <w:sz w:val="24"/>
          <w:szCs w:val="24"/>
          <w:lang w:val="kk-KZ"/>
        </w:rPr>
      </w:pPr>
      <w:r w:rsidRPr="00EF09EB">
        <w:rPr>
          <w:rFonts w:ascii="Times New Roman" w:hAnsi="Times New Roman" w:cs="Times New Roman"/>
          <w:sz w:val="24"/>
          <w:szCs w:val="24"/>
        </w:rPr>
        <w:t>Деятельность</w:t>
      </w:r>
      <w:r w:rsidRPr="00EF09EB">
        <w:rPr>
          <w:rFonts w:ascii="Times New Roman" w:hAnsi="Times New Roman" w:cs="Times New Roman"/>
          <w:sz w:val="24"/>
          <w:szCs w:val="24"/>
          <w:lang w:val="kk-KZ"/>
        </w:rPr>
        <w:t xml:space="preserve"> </w:t>
      </w:r>
      <w:r w:rsidRPr="00EF09EB">
        <w:rPr>
          <w:rFonts w:ascii="Times New Roman" w:hAnsi="Times New Roman" w:cs="Times New Roman"/>
          <w:sz w:val="24"/>
          <w:szCs w:val="24"/>
        </w:rPr>
        <w:t>компании на рынке капитала. Характеристика финансовых взаимоотношений корпорации с заинтересованными лицами: бюджетом, покупателями и поставщиками, банками второго уровня,</w:t>
      </w:r>
      <w:r w:rsidRPr="00EF09EB">
        <w:rPr>
          <w:rFonts w:ascii="Times New Roman" w:hAnsi="Times New Roman" w:cs="Times New Roman"/>
          <w:sz w:val="24"/>
          <w:szCs w:val="24"/>
          <w:lang w:val="kk-KZ"/>
        </w:rPr>
        <w:t xml:space="preserve"> </w:t>
      </w:r>
      <w:r w:rsidRPr="00EF09EB">
        <w:rPr>
          <w:rFonts w:ascii="Times New Roman" w:hAnsi="Times New Roman" w:cs="Times New Roman"/>
          <w:sz w:val="24"/>
          <w:szCs w:val="24"/>
        </w:rPr>
        <w:t xml:space="preserve">страховыми и другими компаниями, финансовыми органами и институтами. </w:t>
      </w:r>
    </w:p>
    <w:p w14:paraId="3666F2E7" w14:textId="77777777" w:rsidR="00EF09EB" w:rsidRPr="00EF09EB" w:rsidRDefault="00EF09EB" w:rsidP="00EF09EB">
      <w:pPr>
        <w:pStyle w:val="aa"/>
        <w:tabs>
          <w:tab w:val="left" w:pos="1134"/>
        </w:tabs>
        <w:ind w:firstLine="709"/>
        <w:jc w:val="both"/>
        <w:rPr>
          <w:rFonts w:ascii="Times New Roman" w:hAnsi="Times New Roman" w:cs="Times New Roman"/>
          <w:b/>
          <w:sz w:val="24"/>
          <w:szCs w:val="24"/>
          <w:lang w:val="kk-KZ"/>
        </w:rPr>
      </w:pPr>
      <w:r w:rsidRPr="00EF09EB">
        <w:rPr>
          <w:rFonts w:ascii="Times New Roman" w:hAnsi="Times New Roman" w:cs="Times New Roman"/>
          <w:b/>
          <w:sz w:val="24"/>
          <w:szCs w:val="24"/>
          <w:lang w:val="kk-KZ"/>
        </w:rPr>
        <w:t xml:space="preserve">3. </w:t>
      </w:r>
      <w:r w:rsidRPr="00EF09EB">
        <w:rPr>
          <w:rFonts w:ascii="Times New Roman" w:hAnsi="Times New Roman" w:cs="Times New Roman"/>
          <w:b/>
          <w:sz w:val="24"/>
          <w:szCs w:val="24"/>
        </w:rPr>
        <w:t>Корпоративное управление</w:t>
      </w:r>
      <w:r w:rsidRPr="00EF09EB">
        <w:rPr>
          <w:rFonts w:ascii="Times New Roman" w:hAnsi="Times New Roman" w:cs="Times New Roman"/>
          <w:b/>
          <w:sz w:val="24"/>
          <w:szCs w:val="24"/>
          <w:lang w:val="kk-KZ"/>
        </w:rPr>
        <w:t>.</w:t>
      </w:r>
    </w:p>
    <w:p w14:paraId="26816967" w14:textId="77777777" w:rsidR="00EF09EB" w:rsidRPr="00EF09EB" w:rsidRDefault="00EF09EB" w:rsidP="00EF09EB">
      <w:pPr>
        <w:pStyle w:val="aa"/>
        <w:tabs>
          <w:tab w:val="left" w:pos="1134"/>
        </w:tabs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EF09EB">
        <w:rPr>
          <w:rFonts w:ascii="Times New Roman" w:hAnsi="Times New Roman" w:cs="Times New Roman"/>
          <w:sz w:val="24"/>
          <w:szCs w:val="24"/>
        </w:rPr>
        <w:t>Понятие и сущность корпоративного управления. Система</w:t>
      </w:r>
      <w:r w:rsidRPr="00EF09EB">
        <w:rPr>
          <w:rFonts w:ascii="Times New Roman" w:hAnsi="Times New Roman" w:cs="Times New Roman"/>
          <w:sz w:val="24"/>
          <w:szCs w:val="24"/>
          <w:lang w:val="kk-KZ"/>
        </w:rPr>
        <w:t xml:space="preserve"> </w:t>
      </w:r>
      <w:r w:rsidRPr="00EF09EB">
        <w:rPr>
          <w:rFonts w:ascii="Times New Roman" w:hAnsi="Times New Roman" w:cs="Times New Roman"/>
          <w:sz w:val="24"/>
          <w:szCs w:val="24"/>
        </w:rPr>
        <w:t>корпоративного управления, её принципы и факторы построения.</w:t>
      </w:r>
      <w:r w:rsidRPr="00EF09EB">
        <w:rPr>
          <w:rFonts w:ascii="Times New Roman" w:hAnsi="Times New Roman" w:cs="Times New Roman"/>
          <w:sz w:val="24"/>
          <w:szCs w:val="24"/>
          <w:lang w:val="kk-KZ"/>
        </w:rPr>
        <w:t xml:space="preserve"> </w:t>
      </w:r>
      <w:r w:rsidRPr="00EF09EB">
        <w:rPr>
          <w:rFonts w:ascii="Times New Roman" w:hAnsi="Times New Roman" w:cs="Times New Roman"/>
          <w:sz w:val="24"/>
          <w:szCs w:val="24"/>
        </w:rPr>
        <w:t>Корпоративная миссия, связь со стратегическими целями. Преимущества эффективного корпоративного управления.</w:t>
      </w:r>
    </w:p>
    <w:p w14:paraId="4DB553F5" w14:textId="77777777" w:rsidR="00EF09EB" w:rsidRPr="00EF09EB" w:rsidRDefault="00EF09EB" w:rsidP="00EF09EB">
      <w:pPr>
        <w:pStyle w:val="aa"/>
        <w:tabs>
          <w:tab w:val="left" w:pos="1134"/>
        </w:tabs>
        <w:ind w:firstLine="709"/>
        <w:jc w:val="both"/>
        <w:rPr>
          <w:rFonts w:ascii="Times New Roman" w:hAnsi="Times New Roman" w:cs="Times New Roman"/>
          <w:b/>
          <w:sz w:val="24"/>
          <w:szCs w:val="24"/>
          <w:lang w:val="kk-KZ"/>
        </w:rPr>
      </w:pPr>
      <w:r w:rsidRPr="00EF09EB">
        <w:rPr>
          <w:rFonts w:ascii="Times New Roman" w:hAnsi="Times New Roman" w:cs="Times New Roman"/>
          <w:b/>
          <w:sz w:val="24"/>
          <w:szCs w:val="24"/>
          <w:lang w:val="kk-KZ"/>
        </w:rPr>
        <w:t xml:space="preserve">4. </w:t>
      </w:r>
      <w:r w:rsidRPr="00EF09EB">
        <w:rPr>
          <w:rFonts w:ascii="Times New Roman" w:hAnsi="Times New Roman" w:cs="Times New Roman"/>
          <w:b/>
          <w:sz w:val="24"/>
          <w:szCs w:val="24"/>
        </w:rPr>
        <w:t xml:space="preserve">Модели корпоративного управления и их особенности. </w:t>
      </w:r>
    </w:p>
    <w:p w14:paraId="4062B90B" w14:textId="77777777" w:rsidR="00EF09EB" w:rsidRPr="00EF09EB" w:rsidRDefault="00EF09EB" w:rsidP="00EF09EB">
      <w:pPr>
        <w:pStyle w:val="aa"/>
        <w:tabs>
          <w:tab w:val="left" w:pos="1134"/>
        </w:tabs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EF09EB">
        <w:rPr>
          <w:rFonts w:ascii="Times New Roman" w:hAnsi="Times New Roman" w:cs="Times New Roman"/>
          <w:sz w:val="24"/>
          <w:szCs w:val="24"/>
        </w:rPr>
        <w:t>Виды</w:t>
      </w:r>
      <w:r w:rsidRPr="00EF09EB">
        <w:rPr>
          <w:rFonts w:ascii="Times New Roman" w:hAnsi="Times New Roman" w:cs="Times New Roman"/>
          <w:sz w:val="24"/>
          <w:szCs w:val="24"/>
          <w:lang w:val="kk-KZ"/>
        </w:rPr>
        <w:t xml:space="preserve"> </w:t>
      </w:r>
      <w:r w:rsidRPr="00EF09EB">
        <w:rPr>
          <w:rFonts w:ascii="Times New Roman" w:hAnsi="Times New Roman" w:cs="Times New Roman"/>
          <w:sz w:val="24"/>
          <w:szCs w:val="24"/>
        </w:rPr>
        <w:t xml:space="preserve">и типы интеграции корпораций. Организационная структура </w:t>
      </w:r>
      <w:proofErr w:type="spellStart"/>
      <w:r w:rsidRPr="00EF09EB">
        <w:rPr>
          <w:rFonts w:ascii="Times New Roman" w:hAnsi="Times New Roman" w:cs="Times New Roman"/>
          <w:sz w:val="24"/>
          <w:szCs w:val="24"/>
        </w:rPr>
        <w:t>корп</w:t>
      </w:r>
      <w:proofErr w:type="spellEnd"/>
      <w:r w:rsidRPr="00EF09EB">
        <w:rPr>
          <w:rFonts w:ascii="Times New Roman" w:hAnsi="Times New Roman" w:cs="Times New Roman"/>
          <w:sz w:val="24"/>
          <w:szCs w:val="24"/>
          <w:lang w:val="kk-KZ"/>
        </w:rPr>
        <w:t>о</w:t>
      </w:r>
      <w:proofErr w:type="spellStart"/>
      <w:r w:rsidRPr="00EF09EB">
        <w:rPr>
          <w:rFonts w:ascii="Times New Roman" w:hAnsi="Times New Roman" w:cs="Times New Roman"/>
          <w:sz w:val="24"/>
          <w:szCs w:val="24"/>
        </w:rPr>
        <w:t>ративного</w:t>
      </w:r>
      <w:proofErr w:type="spellEnd"/>
      <w:r w:rsidRPr="00EF09EB">
        <w:rPr>
          <w:rFonts w:ascii="Times New Roman" w:hAnsi="Times New Roman" w:cs="Times New Roman"/>
          <w:sz w:val="24"/>
          <w:szCs w:val="24"/>
        </w:rPr>
        <w:t xml:space="preserve"> управления корпорацией. Общее собрание акционеров</w:t>
      </w:r>
      <w:r w:rsidRPr="00EF09EB">
        <w:rPr>
          <w:rFonts w:ascii="Times New Roman" w:hAnsi="Times New Roman" w:cs="Times New Roman"/>
          <w:sz w:val="24"/>
          <w:szCs w:val="24"/>
          <w:lang w:val="kk-KZ"/>
        </w:rPr>
        <w:t>.</w:t>
      </w:r>
      <w:r w:rsidRPr="00EF09EB">
        <w:rPr>
          <w:rFonts w:ascii="Times New Roman" w:hAnsi="Times New Roman" w:cs="Times New Roman"/>
          <w:sz w:val="24"/>
          <w:szCs w:val="24"/>
        </w:rPr>
        <w:t xml:space="preserve"> Совет директоров. Задачи и роль финансового менеджера и</w:t>
      </w:r>
      <w:r w:rsidRPr="00EF09EB">
        <w:rPr>
          <w:rFonts w:ascii="Times New Roman" w:hAnsi="Times New Roman" w:cs="Times New Roman"/>
          <w:sz w:val="24"/>
          <w:szCs w:val="24"/>
          <w:lang w:val="kk-KZ"/>
        </w:rPr>
        <w:t xml:space="preserve"> </w:t>
      </w:r>
      <w:r w:rsidRPr="00EF09EB">
        <w:rPr>
          <w:rFonts w:ascii="Times New Roman" w:hAnsi="Times New Roman" w:cs="Times New Roman"/>
          <w:sz w:val="24"/>
          <w:szCs w:val="24"/>
        </w:rPr>
        <w:t>финансовых служб корпораций.</w:t>
      </w:r>
      <w:r w:rsidRPr="00EF09EB">
        <w:rPr>
          <w:rFonts w:ascii="Times New Roman" w:hAnsi="Times New Roman" w:cs="Times New Roman"/>
          <w:sz w:val="24"/>
          <w:szCs w:val="24"/>
          <w:lang w:val="kk-KZ"/>
        </w:rPr>
        <w:t xml:space="preserve"> </w:t>
      </w:r>
      <w:r w:rsidRPr="00EF09EB">
        <w:rPr>
          <w:rFonts w:ascii="Times New Roman" w:hAnsi="Times New Roman" w:cs="Times New Roman"/>
          <w:sz w:val="24"/>
          <w:szCs w:val="24"/>
        </w:rPr>
        <w:t xml:space="preserve">Финансовая информация и корпоративная отчетность. </w:t>
      </w:r>
    </w:p>
    <w:p w14:paraId="2661A913" w14:textId="77777777" w:rsidR="00EF09EB" w:rsidRPr="00EF09EB" w:rsidRDefault="00EF09EB" w:rsidP="00EF09EB">
      <w:pPr>
        <w:pStyle w:val="aa"/>
        <w:tabs>
          <w:tab w:val="left" w:pos="0"/>
        </w:tabs>
        <w:ind w:firstLine="709"/>
        <w:jc w:val="both"/>
        <w:rPr>
          <w:rFonts w:ascii="Times New Roman" w:hAnsi="Times New Roman" w:cs="Times New Roman"/>
          <w:sz w:val="24"/>
          <w:szCs w:val="24"/>
          <w:lang w:val="kk-KZ"/>
        </w:rPr>
      </w:pPr>
      <w:r w:rsidRPr="00EF09EB">
        <w:rPr>
          <w:rFonts w:ascii="Times New Roman" w:hAnsi="Times New Roman" w:cs="Times New Roman"/>
          <w:b/>
          <w:sz w:val="24"/>
          <w:szCs w:val="24"/>
          <w:lang w:val="kk-KZ"/>
        </w:rPr>
        <w:t xml:space="preserve">5. </w:t>
      </w:r>
      <w:r w:rsidRPr="00EF09EB">
        <w:rPr>
          <w:rFonts w:ascii="Times New Roman" w:hAnsi="Times New Roman" w:cs="Times New Roman"/>
          <w:b/>
          <w:sz w:val="24"/>
          <w:szCs w:val="24"/>
        </w:rPr>
        <w:t>Математические основы финансово-экономических расчетов при принятии финансово-кредитных решений</w:t>
      </w:r>
      <w:r w:rsidRPr="00EF09EB">
        <w:rPr>
          <w:rFonts w:ascii="Times New Roman" w:hAnsi="Times New Roman" w:cs="Times New Roman"/>
          <w:b/>
          <w:sz w:val="24"/>
          <w:szCs w:val="24"/>
          <w:lang w:val="kk-KZ"/>
        </w:rPr>
        <w:t>.</w:t>
      </w:r>
    </w:p>
    <w:p w14:paraId="0B9FFBB9" w14:textId="77777777" w:rsidR="00EF09EB" w:rsidRPr="00EF09EB" w:rsidRDefault="00EF09EB" w:rsidP="00EF09EB">
      <w:pPr>
        <w:pStyle w:val="aa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EF09EB">
        <w:rPr>
          <w:rFonts w:ascii="Times New Roman" w:hAnsi="Times New Roman" w:cs="Times New Roman"/>
          <w:sz w:val="24"/>
          <w:szCs w:val="24"/>
        </w:rPr>
        <w:t>Понятие временной ценности денег. Приведенная (настоящая)</w:t>
      </w:r>
      <w:r w:rsidRPr="00EF09EB">
        <w:rPr>
          <w:rFonts w:ascii="Times New Roman" w:hAnsi="Times New Roman" w:cs="Times New Roman"/>
          <w:sz w:val="24"/>
          <w:szCs w:val="24"/>
          <w:lang w:val="kk-KZ"/>
        </w:rPr>
        <w:t xml:space="preserve"> </w:t>
      </w:r>
      <w:r w:rsidRPr="00EF09EB">
        <w:rPr>
          <w:rFonts w:ascii="Times New Roman" w:hAnsi="Times New Roman" w:cs="Times New Roman"/>
          <w:sz w:val="24"/>
          <w:szCs w:val="24"/>
        </w:rPr>
        <w:t>и будущая (наращенная) стоимость капитала компании. Дисконтирование и компаундирование. Простые и сложные ставки ссудных процентов. Простые и сложные учетные ставки. Эффективная</w:t>
      </w:r>
      <w:r w:rsidRPr="00EF09EB">
        <w:rPr>
          <w:rFonts w:ascii="Times New Roman" w:hAnsi="Times New Roman" w:cs="Times New Roman"/>
          <w:sz w:val="24"/>
          <w:szCs w:val="24"/>
          <w:lang w:val="kk-KZ"/>
        </w:rPr>
        <w:t xml:space="preserve"> </w:t>
      </w:r>
      <w:r w:rsidRPr="00EF09EB">
        <w:rPr>
          <w:rFonts w:ascii="Times New Roman" w:hAnsi="Times New Roman" w:cs="Times New Roman"/>
          <w:sz w:val="24"/>
          <w:szCs w:val="24"/>
        </w:rPr>
        <w:t>ставка сложных процентов.</w:t>
      </w:r>
      <w:r w:rsidRPr="00EF09EB">
        <w:rPr>
          <w:rFonts w:ascii="Times New Roman" w:hAnsi="Times New Roman" w:cs="Times New Roman"/>
          <w:sz w:val="24"/>
          <w:szCs w:val="24"/>
          <w:lang w:val="kk-KZ"/>
        </w:rPr>
        <w:t xml:space="preserve">  </w:t>
      </w:r>
      <w:r w:rsidRPr="00EF09EB">
        <w:rPr>
          <w:rFonts w:ascii="Times New Roman" w:hAnsi="Times New Roman" w:cs="Times New Roman"/>
          <w:sz w:val="24"/>
          <w:szCs w:val="24"/>
        </w:rPr>
        <w:t>Эк</w:t>
      </w:r>
      <w:r w:rsidRPr="00EF09EB">
        <w:rPr>
          <w:rFonts w:ascii="Times New Roman" w:hAnsi="Times New Roman" w:cs="Times New Roman"/>
          <w:sz w:val="24"/>
          <w:szCs w:val="24"/>
          <w:lang w:val="kk-KZ"/>
        </w:rPr>
        <w:t>в</w:t>
      </w:r>
      <w:proofErr w:type="spellStart"/>
      <w:r w:rsidRPr="00EF09EB">
        <w:rPr>
          <w:rFonts w:ascii="Times New Roman" w:hAnsi="Times New Roman" w:cs="Times New Roman"/>
          <w:sz w:val="24"/>
          <w:szCs w:val="24"/>
        </w:rPr>
        <w:t>ивалентность</w:t>
      </w:r>
      <w:proofErr w:type="spellEnd"/>
      <w:r w:rsidRPr="00EF09EB">
        <w:rPr>
          <w:rFonts w:ascii="Times New Roman" w:hAnsi="Times New Roman" w:cs="Times New Roman"/>
          <w:sz w:val="24"/>
          <w:szCs w:val="24"/>
        </w:rPr>
        <w:t xml:space="preserve"> процентных ставок различного типа. Индекс</w:t>
      </w:r>
      <w:r w:rsidRPr="00EF09EB">
        <w:rPr>
          <w:rFonts w:ascii="Times New Roman" w:hAnsi="Times New Roman" w:cs="Times New Roman"/>
          <w:sz w:val="24"/>
          <w:szCs w:val="24"/>
          <w:lang w:val="kk-KZ"/>
        </w:rPr>
        <w:t xml:space="preserve"> </w:t>
      </w:r>
      <w:r w:rsidRPr="00EF09EB">
        <w:rPr>
          <w:rFonts w:ascii="Times New Roman" w:hAnsi="Times New Roman" w:cs="Times New Roman"/>
          <w:sz w:val="24"/>
          <w:szCs w:val="24"/>
        </w:rPr>
        <w:t>Фишера. Учет</w:t>
      </w:r>
      <w:proofErr w:type="gramStart"/>
      <w:r w:rsidRPr="00EF09EB">
        <w:rPr>
          <w:rFonts w:ascii="Times New Roman" w:hAnsi="Times New Roman" w:cs="Times New Roman"/>
          <w:sz w:val="24"/>
          <w:szCs w:val="24"/>
        </w:rPr>
        <w:t>.</w:t>
      </w:r>
      <w:proofErr w:type="gramEnd"/>
      <w:r w:rsidRPr="00EF09EB">
        <w:rPr>
          <w:rFonts w:ascii="Times New Roman" w:hAnsi="Times New Roman" w:cs="Times New Roman"/>
          <w:sz w:val="24"/>
          <w:szCs w:val="24"/>
        </w:rPr>
        <w:t xml:space="preserve"> </w:t>
      </w:r>
      <w:proofErr w:type="gramStart"/>
      <w:r w:rsidRPr="00EF09EB">
        <w:rPr>
          <w:rFonts w:ascii="Times New Roman" w:hAnsi="Times New Roman" w:cs="Times New Roman"/>
          <w:sz w:val="24"/>
          <w:szCs w:val="24"/>
        </w:rPr>
        <w:t>и</w:t>
      </w:r>
      <w:proofErr w:type="gramEnd"/>
      <w:r w:rsidRPr="00EF09EB">
        <w:rPr>
          <w:rFonts w:ascii="Times New Roman" w:hAnsi="Times New Roman" w:cs="Times New Roman"/>
          <w:sz w:val="24"/>
          <w:szCs w:val="24"/>
        </w:rPr>
        <w:t>нфляционного обесценения денег в принятии финансовых решений.</w:t>
      </w:r>
      <w:r w:rsidRPr="00EF09EB">
        <w:rPr>
          <w:rFonts w:ascii="Times New Roman" w:hAnsi="Times New Roman" w:cs="Times New Roman"/>
          <w:sz w:val="24"/>
          <w:szCs w:val="24"/>
          <w:lang w:val="kk-KZ"/>
        </w:rPr>
        <w:t xml:space="preserve"> </w:t>
      </w:r>
      <w:r w:rsidRPr="00EF09EB">
        <w:rPr>
          <w:rFonts w:ascii="Times New Roman" w:hAnsi="Times New Roman" w:cs="Times New Roman"/>
          <w:sz w:val="24"/>
          <w:szCs w:val="24"/>
        </w:rPr>
        <w:t>Аннуитеты. Амортизация долга. Дивиденды и проценты по</w:t>
      </w:r>
      <w:r w:rsidRPr="00EF09EB">
        <w:rPr>
          <w:rFonts w:ascii="Times New Roman" w:hAnsi="Times New Roman" w:cs="Times New Roman"/>
          <w:sz w:val="24"/>
          <w:szCs w:val="24"/>
          <w:lang w:val="kk-KZ"/>
        </w:rPr>
        <w:t xml:space="preserve"> </w:t>
      </w:r>
      <w:r w:rsidRPr="00EF09EB">
        <w:rPr>
          <w:rFonts w:ascii="Times New Roman" w:hAnsi="Times New Roman" w:cs="Times New Roman"/>
          <w:sz w:val="24"/>
          <w:szCs w:val="24"/>
        </w:rPr>
        <w:t>ценным бумагам. Оценка финансовых инструментов: акций и облигаций.</w:t>
      </w:r>
    </w:p>
    <w:p w14:paraId="13889611" w14:textId="77777777" w:rsidR="00EF09EB" w:rsidRPr="00EF09EB" w:rsidRDefault="00EF09EB" w:rsidP="00EF09EB">
      <w:pPr>
        <w:pStyle w:val="aa"/>
        <w:numPr>
          <w:ilvl w:val="0"/>
          <w:numId w:val="43"/>
        </w:numPr>
        <w:ind w:left="0" w:firstLine="709"/>
        <w:jc w:val="both"/>
        <w:rPr>
          <w:rFonts w:ascii="Times New Roman" w:hAnsi="Times New Roman" w:cs="Times New Roman"/>
          <w:b/>
          <w:sz w:val="24"/>
          <w:szCs w:val="24"/>
        </w:rPr>
      </w:pPr>
      <w:r w:rsidRPr="00EF09EB">
        <w:rPr>
          <w:rFonts w:ascii="Times New Roman" w:hAnsi="Times New Roman" w:cs="Times New Roman"/>
          <w:b/>
          <w:sz w:val="24"/>
          <w:szCs w:val="24"/>
        </w:rPr>
        <w:t xml:space="preserve">Управление </w:t>
      </w:r>
      <w:proofErr w:type="spellStart"/>
      <w:r w:rsidRPr="00EF09EB">
        <w:rPr>
          <w:rFonts w:ascii="Times New Roman" w:hAnsi="Times New Roman" w:cs="Times New Roman"/>
          <w:b/>
          <w:sz w:val="24"/>
          <w:szCs w:val="24"/>
        </w:rPr>
        <w:t>внеоборотными</w:t>
      </w:r>
      <w:proofErr w:type="spellEnd"/>
      <w:r w:rsidRPr="00EF09EB">
        <w:rPr>
          <w:rFonts w:ascii="Times New Roman" w:hAnsi="Times New Roman" w:cs="Times New Roman"/>
          <w:b/>
          <w:sz w:val="24"/>
          <w:szCs w:val="24"/>
        </w:rPr>
        <w:t xml:space="preserve"> активами корпорации</w:t>
      </w:r>
    </w:p>
    <w:p w14:paraId="79F1C3F1" w14:textId="77777777" w:rsidR="00EF09EB" w:rsidRPr="00EF09EB" w:rsidRDefault="00EF09EB" w:rsidP="00EF09EB">
      <w:pPr>
        <w:pStyle w:val="aa"/>
        <w:ind w:firstLine="709"/>
        <w:jc w:val="both"/>
        <w:rPr>
          <w:rFonts w:ascii="Times New Roman" w:hAnsi="Times New Roman" w:cs="Times New Roman"/>
          <w:sz w:val="24"/>
          <w:szCs w:val="24"/>
          <w:lang w:val="kk-KZ"/>
        </w:rPr>
      </w:pPr>
      <w:r w:rsidRPr="00EF09EB">
        <w:rPr>
          <w:rFonts w:ascii="Times New Roman" w:hAnsi="Times New Roman" w:cs="Times New Roman"/>
          <w:sz w:val="24"/>
          <w:szCs w:val="24"/>
        </w:rPr>
        <w:t>Содержание долгосрочных активов, их классификация и роль</w:t>
      </w:r>
      <w:r w:rsidRPr="00EF09EB">
        <w:rPr>
          <w:rFonts w:ascii="Times New Roman" w:hAnsi="Times New Roman" w:cs="Times New Roman"/>
          <w:sz w:val="24"/>
          <w:szCs w:val="24"/>
          <w:lang w:val="kk-KZ"/>
        </w:rPr>
        <w:t xml:space="preserve"> </w:t>
      </w:r>
      <w:r w:rsidRPr="00EF09EB">
        <w:rPr>
          <w:rFonts w:ascii="Times New Roman" w:hAnsi="Times New Roman" w:cs="Times New Roman"/>
          <w:sz w:val="24"/>
          <w:szCs w:val="24"/>
        </w:rPr>
        <w:t>в организации финансов корпорации. Экономическая природа,</w:t>
      </w:r>
      <w:r w:rsidRPr="00EF09EB">
        <w:rPr>
          <w:rFonts w:ascii="Times New Roman" w:hAnsi="Times New Roman" w:cs="Times New Roman"/>
          <w:sz w:val="24"/>
          <w:szCs w:val="24"/>
          <w:lang w:val="kk-KZ"/>
        </w:rPr>
        <w:t xml:space="preserve"> </w:t>
      </w:r>
      <w:r w:rsidRPr="00EF09EB">
        <w:rPr>
          <w:rFonts w:ascii="Times New Roman" w:hAnsi="Times New Roman" w:cs="Times New Roman"/>
          <w:sz w:val="24"/>
          <w:szCs w:val="24"/>
        </w:rPr>
        <w:t>состав и структура основных средств, нематериальных активов,</w:t>
      </w:r>
      <w:r w:rsidRPr="00EF09EB">
        <w:rPr>
          <w:rFonts w:ascii="Times New Roman" w:hAnsi="Times New Roman" w:cs="Times New Roman"/>
          <w:sz w:val="24"/>
          <w:szCs w:val="24"/>
          <w:lang w:val="kk-KZ"/>
        </w:rPr>
        <w:t xml:space="preserve"> </w:t>
      </w:r>
      <w:r w:rsidRPr="00EF09EB">
        <w:rPr>
          <w:rFonts w:ascii="Times New Roman" w:hAnsi="Times New Roman" w:cs="Times New Roman"/>
          <w:sz w:val="24"/>
          <w:szCs w:val="24"/>
        </w:rPr>
        <w:t xml:space="preserve">незавершенного капитального строительства, долгосрочных инвестиций. </w:t>
      </w:r>
    </w:p>
    <w:p w14:paraId="4AF6F67A" w14:textId="77777777" w:rsidR="00EF09EB" w:rsidRPr="00EF09EB" w:rsidRDefault="00EF09EB" w:rsidP="00EF09EB">
      <w:pPr>
        <w:pStyle w:val="aa"/>
        <w:ind w:firstLine="709"/>
        <w:jc w:val="both"/>
        <w:rPr>
          <w:rFonts w:ascii="Times New Roman" w:hAnsi="Times New Roman" w:cs="Times New Roman"/>
          <w:b/>
          <w:sz w:val="24"/>
          <w:szCs w:val="24"/>
          <w:lang w:val="kk-KZ"/>
        </w:rPr>
      </w:pPr>
      <w:r w:rsidRPr="00EF09EB">
        <w:rPr>
          <w:rFonts w:ascii="Times New Roman" w:hAnsi="Times New Roman" w:cs="Times New Roman"/>
          <w:b/>
          <w:sz w:val="24"/>
          <w:szCs w:val="24"/>
          <w:lang w:val="kk-KZ"/>
        </w:rPr>
        <w:t xml:space="preserve">7. </w:t>
      </w:r>
      <w:r w:rsidRPr="00EF09EB">
        <w:rPr>
          <w:rFonts w:ascii="Times New Roman" w:hAnsi="Times New Roman" w:cs="Times New Roman"/>
          <w:b/>
          <w:sz w:val="24"/>
          <w:szCs w:val="24"/>
        </w:rPr>
        <w:t>Стоимость чистых активов, факторы их роста.</w:t>
      </w:r>
      <w:r w:rsidRPr="00EF09EB">
        <w:rPr>
          <w:rFonts w:ascii="Times New Roman" w:hAnsi="Times New Roman" w:cs="Times New Roman"/>
          <w:b/>
          <w:sz w:val="24"/>
          <w:szCs w:val="24"/>
          <w:lang w:val="kk-KZ"/>
        </w:rPr>
        <w:t xml:space="preserve"> </w:t>
      </w:r>
    </w:p>
    <w:p w14:paraId="7F5A7EF5" w14:textId="77777777" w:rsidR="00EF09EB" w:rsidRPr="00EF09EB" w:rsidRDefault="00EF09EB" w:rsidP="00EF09EB">
      <w:pPr>
        <w:pStyle w:val="aa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EF09EB">
        <w:rPr>
          <w:rFonts w:ascii="Times New Roman" w:hAnsi="Times New Roman" w:cs="Times New Roman"/>
          <w:sz w:val="24"/>
          <w:szCs w:val="24"/>
          <w:lang w:val="kk-KZ"/>
        </w:rPr>
        <w:t xml:space="preserve">Амортизация и амортизационная политика корпорации. </w:t>
      </w:r>
      <w:r w:rsidRPr="00EF09EB">
        <w:rPr>
          <w:rFonts w:ascii="Times New Roman" w:hAnsi="Times New Roman" w:cs="Times New Roman"/>
          <w:sz w:val="24"/>
          <w:szCs w:val="24"/>
        </w:rPr>
        <w:t>Показатели состояния и эффективности использования основных фондов, долгосрочных активов.</w:t>
      </w:r>
    </w:p>
    <w:p w14:paraId="4DC578A3" w14:textId="77777777" w:rsidR="00EF09EB" w:rsidRPr="00EF09EB" w:rsidRDefault="00EF09EB" w:rsidP="00EF09EB">
      <w:pPr>
        <w:pStyle w:val="aa"/>
        <w:jc w:val="both"/>
        <w:rPr>
          <w:rFonts w:ascii="Times New Roman" w:hAnsi="Times New Roman" w:cs="Times New Roman"/>
          <w:b/>
          <w:sz w:val="24"/>
          <w:szCs w:val="24"/>
        </w:rPr>
      </w:pPr>
      <w:r w:rsidRPr="00EF09EB">
        <w:rPr>
          <w:rFonts w:ascii="Times New Roman" w:hAnsi="Times New Roman" w:cs="Times New Roman"/>
          <w:b/>
          <w:sz w:val="24"/>
          <w:szCs w:val="24"/>
          <w:lang w:val="kk-KZ"/>
        </w:rPr>
        <w:t xml:space="preserve">8. </w:t>
      </w:r>
      <w:r w:rsidRPr="00EF09EB">
        <w:rPr>
          <w:rFonts w:ascii="Times New Roman" w:hAnsi="Times New Roman" w:cs="Times New Roman"/>
          <w:b/>
          <w:sz w:val="24"/>
          <w:szCs w:val="24"/>
        </w:rPr>
        <w:t>Управление оборотным капиталом корпорации</w:t>
      </w:r>
    </w:p>
    <w:p w14:paraId="2BB1D3F7" w14:textId="77777777" w:rsidR="00EF09EB" w:rsidRPr="00EF09EB" w:rsidRDefault="00EF09EB" w:rsidP="00EF09EB">
      <w:pPr>
        <w:pStyle w:val="aa"/>
        <w:ind w:firstLine="709"/>
        <w:jc w:val="both"/>
        <w:rPr>
          <w:rFonts w:ascii="Times New Roman" w:hAnsi="Times New Roman" w:cs="Times New Roman"/>
          <w:sz w:val="24"/>
          <w:szCs w:val="24"/>
          <w:lang w:val="kk-KZ"/>
        </w:rPr>
      </w:pPr>
      <w:r w:rsidRPr="00EF09EB">
        <w:rPr>
          <w:rFonts w:ascii="Times New Roman" w:hAnsi="Times New Roman" w:cs="Times New Roman"/>
          <w:sz w:val="24"/>
          <w:szCs w:val="24"/>
        </w:rPr>
        <w:t xml:space="preserve">Оборотный капитал и его классификация по степени </w:t>
      </w:r>
      <w:r w:rsidRPr="00EF09EB">
        <w:rPr>
          <w:rFonts w:ascii="Times New Roman" w:hAnsi="Times New Roman" w:cs="Times New Roman"/>
          <w:sz w:val="24"/>
          <w:szCs w:val="24"/>
          <w:lang w:val="kk-KZ"/>
        </w:rPr>
        <w:t>л</w:t>
      </w:r>
      <w:proofErr w:type="spellStart"/>
      <w:r w:rsidRPr="00EF09EB">
        <w:rPr>
          <w:rFonts w:ascii="Times New Roman" w:hAnsi="Times New Roman" w:cs="Times New Roman"/>
          <w:sz w:val="24"/>
          <w:szCs w:val="24"/>
        </w:rPr>
        <w:t>иквидности</w:t>
      </w:r>
      <w:proofErr w:type="spellEnd"/>
      <w:r w:rsidRPr="00EF09EB">
        <w:rPr>
          <w:rFonts w:ascii="Times New Roman" w:hAnsi="Times New Roman" w:cs="Times New Roman"/>
          <w:sz w:val="24"/>
          <w:szCs w:val="24"/>
        </w:rPr>
        <w:t xml:space="preserve">. Производственные запасы компании: определение потребности и оптимизация их размеров. Дебиторская задолженность и её управление. </w:t>
      </w:r>
    </w:p>
    <w:p w14:paraId="601D80E5" w14:textId="77777777" w:rsidR="00EF09EB" w:rsidRPr="00EF09EB" w:rsidRDefault="00EF09EB" w:rsidP="00EF09EB">
      <w:pPr>
        <w:pStyle w:val="aa"/>
        <w:ind w:firstLine="709"/>
        <w:jc w:val="both"/>
        <w:rPr>
          <w:rFonts w:ascii="Times New Roman" w:hAnsi="Times New Roman" w:cs="Times New Roman"/>
          <w:b/>
          <w:sz w:val="24"/>
          <w:szCs w:val="24"/>
          <w:lang w:val="kk-KZ"/>
        </w:rPr>
      </w:pPr>
      <w:r w:rsidRPr="00EF09EB">
        <w:rPr>
          <w:rFonts w:ascii="Times New Roman" w:hAnsi="Times New Roman" w:cs="Times New Roman"/>
          <w:b/>
          <w:sz w:val="24"/>
          <w:szCs w:val="24"/>
          <w:lang w:val="kk-KZ"/>
        </w:rPr>
        <w:t xml:space="preserve">9. </w:t>
      </w:r>
      <w:r w:rsidRPr="00EF09EB">
        <w:rPr>
          <w:rFonts w:ascii="Times New Roman" w:hAnsi="Times New Roman" w:cs="Times New Roman"/>
          <w:b/>
          <w:sz w:val="24"/>
          <w:szCs w:val="24"/>
        </w:rPr>
        <w:t xml:space="preserve">Денежные средства корпорации, каналы их поступления и расходования. </w:t>
      </w:r>
    </w:p>
    <w:p w14:paraId="66E6CD0C" w14:textId="77777777" w:rsidR="00EF09EB" w:rsidRPr="00EF09EB" w:rsidRDefault="00EF09EB" w:rsidP="00EF09EB">
      <w:pPr>
        <w:pStyle w:val="aa"/>
        <w:ind w:firstLine="709"/>
        <w:jc w:val="both"/>
        <w:rPr>
          <w:rFonts w:ascii="Times New Roman" w:hAnsi="Times New Roman" w:cs="Times New Roman"/>
          <w:sz w:val="24"/>
          <w:szCs w:val="24"/>
          <w:lang w:val="kk-KZ"/>
        </w:rPr>
      </w:pPr>
      <w:r w:rsidRPr="00EF09EB">
        <w:rPr>
          <w:rFonts w:ascii="Times New Roman" w:hAnsi="Times New Roman" w:cs="Times New Roman"/>
          <w:sz w:val="24"/>
          <w:szCs w:val="24"/>
        </w:rPr>
        <w:t>Модели</w:t>
      </w:r>
      <w:r w:rsidRPr="00EF09EB">
        <w:rPr>
          <w:rFonts w:ascii="Times New Roman" w:hAnsi="Times New Roman" w:cs="Times New Roman"/>
          <w:sz w:val="24"/>
          <w:szCs w:val="24"/>
          <w:lang w:val="kk-KZ"/>
        </w:rPr>
        <w:t xml:space="preserve"> </w:t>
      </w:r>
      <w:r w:rsidRPr="00EF09EB">
        <w:rPr>
          <w:rFonts w:ascii="Times New Roman" w:hAnsi="Times New Roman" w:cs="Times New Roman"/>
          <w:sz w:val="24"/>
          <w:szCs w:val="24"/>
        </w:rPr>
        <w:t xml:space="preserve">управления денежной наличностью. </w:t>
      </w:r>
      <w:proofErr w:type="gramStart"/>
      <w:r w:rsidRPr="00EF09EB">
        <w:rPr>
          <w:rFonts w:ascii="Times New Roman" w:hAnsi="Times New Roman" w:cs="Times New Roman"/>
          <w:sz w:val="24"/>
          <w:szCs w:val="24"/>
        </w:rPr>
        <w:t>Краткосрочное</w:t>
      </w:r>
      <w:proofErr w:type="gramEnd"/>
      <w:r w:rsidRPr="00EF09EB">
        <w:rPr>
          <w:rFonts w:ascii="Times New Roman" w:hAnsi="Times New Roman" w:cs="Times New Roman"/>
          <w:sz w:val="24"/>
          <w:szCs w:val="24"/>
        </w:rPr>
        <w:t xml:space="preserve"> ценны</w:t>
      </w:r>
      <w:r w:rsidRPr="00EF09EB">
        <w:rPr>
          <w:rFonts w:ascii="Times New Roman" w:hAnsi="Times New Roman" w:cs="Times New Roman"/>
          <w:sz w:val="24"/>
          <w:szCs w:val="24"/>
          <w:lang w:val="kk-KZ"/>
        </w:rPr>
        <w:t>е</w:t>
      </w:r>
      <w:r w:rsidRPr="00EF09EB">
        <w:rPr>
          <w:rFonts w:ascii="Times New Roman" w:hAnsi="Times New Roman" w:cs="Times New Roman"/>
          <w:sz w:val="24"/>
          <w:szCs w:val="24"/>
        </w:rPr>
        <w:t xml:space="preserve"> бумаги: особенности и принципы формирования портфеля легкореализуемых ценных бумаг.</w:t>
      </w:r>
      <w:r w:rsidRPr="00EF09EB">
        <w:rPr>
          <w:rFonts w:ascii="Times New Roman" w:hAnsi="Times New Roman" w:cs="Times New Roman"/>
          <w:sz w:val="24"/>
          <w:szCs w:val="24"/>
          <w:lang w:val="kk-KZ"/>
        </w:rPr>
        <w:t xml:space="preserve"> </w:t>
      </w:r>
      <w:r w:rsidRPr="00EF09EB">
        <w:rPr>
          <w:rFonts w:ascii="Times New Roman" w:hAnsi="Times New Roman" w:cs="Times New Roman"/>
          <w:sz w:val="24"/>
          <w:szCs w:val="24"/>
        </w:rPr>
        <w:t>Методы нормирования оборотных средств.</w:t>
      </w:r>
      <w:r w:rsidRPr="00EF09EB">
        <w:rPr>
          <w:rFonts w:ascii="Times New Roman" w:hAnsi="Times New Roman" w:cs="Times New Roman"/>
          <w:sz w:val="24"/>
          <w:szCs w:val="24"/>
          <w:lang w:val="kk-KZ"/>
        </w:rPr>
        <w:t xml:space="preserve"> </w:t>
      </w:r>
      <w:r w:rsidRPr="00EF09EB">
        <w:rPr>
          <w:rFonts w:ascii="Times New Roman" w:hAnsi="Times New Roman" w:cs="Times New Roman"/>
          <w:sz w:val="24"/>
          <w:szCs w:val="24"/>
        </w:rPr>
        <w:t xml:space="preserve">Источники формирования оборотного капитала. </w:t>
      </w:r>
    </w:p>
    <w:p w14:paraId="3F5528DD" w14:textId="77777777" w:rsidR="00EF09EB" w:rsidRPr="00EF09EB" w:rsidRDefault="00EF09EB" w:rsidP="00EF09EB">
      <w:pPr>
        <w:pStyle w:val="aa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EF09EB">
        <w:rPr>
          <w:rFonts w:ascii="Times New Roman" w:hAnsi="Times New Roman" w:cs="Times New Roman"/>
          <w:b/>
          <w:sz w:val="24"/>
          <w:szCs w:val="24"/>
          <w:lang w:val="kk-KZ"/>
        </w:rPr>
        <w:lastRenderedPageBreak/>
        <w:t xml:space="preserve">10. </w:t>
      </w:r>
      <w:r w:rsidRPr="00EF09EB">
        <w:rPr>
          <w:rFonts w:ascii="Times New Roman" w:hAnsi="Times New Roman" w:cs="Times New Roman"/>
          <w:b/>
          <w:sz w:val="24"/>
          <w:szCs w:val="24"/>
        </w:rPr>
        <w:t>Расходы, доходы и прибыль корпорации</w:t>
      </w:r>
    </w:p>
    <w:p w14:paraId="410D8884" w14:textId="77777777" w:rsidR="00EF09EB" w:rsidRPr="00EF09EB" w:rsidRDefault="00EF09EB" w:rsidP="00EF09EB">
      <w:pPr>
        <w:pStyle w:val="aa"/>
        <w:ind w:firstLine="709"/>
        <w:jc w:val="both"/>
        <w:rPr>
          <w:rFonts w:ascii="Times New Roman" w:hAnsi="Times New Roman" w:cs="Times New Roman"/>
          <w:sz w:val="24"/>
          <w:szCs w:val="24"/>
          <w:lang w:val="kk-KZ"/>
        </w:rPr>
      </w:pPr>
      <w:r w:rsidRPr="00EF09EB">
        <w:rPr>
          <w:rFonts w:ascii="Times New Roman" w:hAnsi="Times New Roman" w:cs="Times New Roman"/>
          <w:sz w:val="24"/>
          <w:szCs w:val="24"/>
        </w:rPr>
        <w:t>Экономическая классификация затрат корпорации. Структура</w:t>
      </w:r>
      <w:r w:rsidRPr="00EF09EB">
        <w:rPr>
          <w:rFonts w:ascii="Times New Roman" w:hAnsi="Times New Roman" w:cs="Times New Roman"/>
          <w:sz w:val="24"/>
          <w:szCs w:val="24"/>
          <w:lang w:val="kk-KZ"/>
        </w:rPr>
        <w:t xml:space="preserve"> </w:t>
      </w:r>
      <w:r w:rsidRPr="00EF09EB">
        <w:rPr>
          <w:rFonts w:ascii="Times New Roman" w:hAnsi="Times New Roman" w:cs="Times New Roman"/>
          <w:sz w:val="24"/>
          <w:szCs w:val="24"/>
        </w:rPr>
        <w:t>себестоимости продукции, работ и услуг по статьям и элементам.</w:t>
      </w:r>
      <w:r w:rsidRPr="00EF09EB">
        <w:rPr>
          <w:rFonts w:ascii="Times New Roman" w:hAnsi="Times New Roman" w:cs="Times New Roman"/>
          <w:sz w:val="24"/>
          <w:szCs w:val="24"/>
          <w:lang w:val="kk-KZ"/>
        </w:rPr>
        <w:t xml:space="preserve"> </w:t>
      </w:r>
      <w:r w:rsidRPr="00EF09EB">
        <w:rPr>
          <w:rFonts w:ascii="Times New Roman" w:hAnsi="Times New Roman" w:cs="Times New Roman"/>
          <w:sz w:val="24"/>
          <w:szCs w:val="24"/>
        </w:rPr>
        <w:t xml:space="preserve">Показатели уровня затрат и резервы их снижения. </w:t>
      </w:r>
    </w:p>
    <w:p w14:paraId="3F3B0ED0" w14:textId="77777777" w:rsidR="00EF09EB" w:rsidRPr="00EF09EB" w:rsidRDefault="00EF09EB" w:rsidP="00EF09EB">
      <w:pPr>
        <w:pStyle w:val="aa"/>
        <w:ind w:firstLine="709"/>
        <w:jc w:val="both"/>
        <w:rPr>
          <w:rFonts w:ascii="Times New Roman" w:hAnsi="Times New Roman" w:cs="Times New Roman"/>
          <w:sz w:val="24"/>
          <w:szCs w:val="24"/>
          <w:lang w:val="kk-KZ"/>
        </w:rPr>
      </w:pPr>
      <w:r w:rsidRPr="00EF09EB">
        <w:rPr>
          <w:rFonts w:ascii="Times New Roman" w:hAnsi="Times New Roman" w:cs="Times New Roman"/>
          <w:b/>
          <w:sz w:val="24"/>
          <w:szCs w:val="24"/>
          <w:lang w:val="kk-KZ"/>
        </w:rPr>
        <w:t xml:space="preserve">11. </w:t>
      </w:r>
      <w:r w:rsidRPr="00EF09EB">
        <w:rPr>
          <w:rFonts w:ascii="Times New Roman" w:hAnsi="Times New Roman" w:cs="Times New Roman"/>
          <w:b/>
          <w:sz w:val="24"/>
          <w:szCs w:val="24"/>
        </w:rPr>
        <w:t>Финансирование затрат на производство и реализацию продукции.</w:t>
      </w:r>
      <w:r w:rsidRPr="00EF09EB">
        <w:rPr>
          <w:rFonts w:ascii="Times New Roman" w:hAnsi="Times New Roman" w:cs="Times New Roman"/>
          <w:sz w:val="24"/>
          <w:szCs w:val="24"/>
        </w:rPr>
        <w:t xml:space="preserve"> </w:t>
      </w:r>
    </w:p>
    <w:p w14:paraId="57B419C1" w14:textId="77777777" w:rsidR="00EF09EB" w:rsidRPr="00EF09EB" w:rsidRDefault="00EF09EB" w:rsidP="00EF09EB">
      <w:pPr>
        <w:pStyle w:val="aa"/>
        <w:ind w:firstLine="709"/>
        <w:jc w:val="both"/>
        <w:rPr>
          <w:rFonts w:ascii="Times New Roman" w:hAnsi="Times New Roman" w:cs="Times New Roman"/>
          <w:sz w:val="24"/>
          <w:szCs w:val="24"/>
          <w:lang w:val="kk-KZ"/>
        </w:rPr>
      </w:pPr>
      <w:r w:rsidRPr="00EF09EB">
        <w:rPr>
          <w:rFonts w:ascii="Times New Roman" w:hAnsi="Times New Roman" w:cs="Times New Roman"/>
          <w:sz w:val="24"/>
          <w:szCs w:val="24"/>
        </w:rPr>
        <w:t>Влияние</w:t>
      </w:r>
      <w:r w:rsidRPr="00EF09EB">
        <w:rPr>
          <w:rFonts w:ascii="Times New Roman" w:hAnsi="Times New Roman" w:cs="Times New Roman"/>
          <w:sz w:val="24"/>
          <w:szCs w:val="24"/>
          <w:lang w:val="kk-KZ"/>
        </w:rPr>
        <w:t xml:space="preserve"> </w:t>
      </w:r>
      <w:r w:rsidRPr="00EF09EB">
        <w:rPr>
          <w:rFonts w:ascii="Times New Roman" w:hAnsi="Times New Roman" w:cs="Times New Roman"/>
          <w:sz w:val="24"/>
          <w:szCs w:val="24"/>
        </w:rPr>
        <w:t>структуры затрат на конечные результаты деятельности компании.</w:t>
      </w:r>
      <w:r w:rsidRPr="00EF09EB">
        <w:rPr>
          <w:rFonts w:ascii="Times New Roman" w:hAnsi="Times New Roman" w:cs="Times New Roman"/>
          <w:sz w:val="24"/>
          <w:szCs w:val="24"/>
          <w:lang w:val="kk-KZ"/>
        </w:rPr>
        <w:t xml:space="preserve"> </w:t>
      </w:r>
      <w:r w:rsidRPr="00EF09EB">
        <w:rPr>
          <w:rFonts w:ascii="Times New Roman" w:hAnsi="Times New Roman" w:cs="Times New Roman"/>
          <w:sz w:val="24"/>
          <w:szCs w:val="24"/>
        </w:rPr>
        <w:t>Доходы по видам деятельности компании. Маржинальная прибыль. Прибыль до выплаты процентов за кредит и корпоративного подоходного налога (</w:t>
      </w:r>
      <w:r w:rsidRPr="00EF09EB">
        <w:rPr>
          <w:rFonts w:ascii="Times New Roman" w:hAnsi="Times New Roman" w:cs="Times New Roman"/>
          <w:sz w:val="24"/>
          <w:szCs w:val="24"/>
          <w:lang w:val="kk-KZ"/>
        </w:rPr>
        <w:t>ЕВ</w:t>
      </w:r>
      <w:proofErr w:type="gramStart"/>
      <w:r w:rsidRPr="00EF09EB">
        <w:rPr>
          <w:rFonts w:ascii="Times New Roman" w:hAnsi="Times New Roman" w:cs="Times New Roman"/>
          <w:sz w:val="24"/>
          <w:szCs w:val="24"/>
        </w:rPr>
        <w:t>IT</w:t>
      </w:r>
      <w:proofErr w:type="gramEnd"/>
      <w:r w:rsidRPr="00EF09EB">
        <w:rPr>
          <w:rFonts w:ascii="Times New Roman" w:hAnsi="Times New Roman" w:cs="Times New Roman"/>
          <w:sz w:val="24"/>
          <w:szCs w:val="24"/>
        </w:rPr>
        <w:t>).</w:t>
      </w:r>
      <w:r w:rsidRPr="00EF09EB">
        <w:rPr>
          <w:rFonts w:ascii="Times New Roman" w:hAnsi="Times New Roman" w:cs="Times New Roman"/>
          <w:sz w:val="24"/>
          <w:szCs w:val="24"/>
          <w:lang w:val="kk-KZ"/>
        </w:rPr>
        <w:t xml:space="preserve"> </w:t>
      </w:r>
      <w:r w:rsidRPr="00EF09EB">
        <w:rPr>
          <w:rFonts w:ascii="Times New Roman" w:hAnsi="Times New Roman" w:cs="Times New Roman"/>
          <w:sz w:val="24"/>
          <w:szCs w:val="24"/>
        </w:rPr>
        <w:t>Рентабельность корпорации. Порог рентабельности. Операционный рычаг. Запас финансовой прочности.</w:t>
      </w:r>
    </w:p>
    <w:p w14:paraId="334CD2F0" w14:textId="77777777" w:rsidR="00EF09EB" w:rsidRPr="00EF09EB" w:rsidRDefault="00EF09EB" w:rsidP="00EF09EB">
      <w:pPr>
        <w:pStyle w:val="aa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EF09EB">
        <w:rPr>
          <w:rFonts w:ascii="Times New Roman" w:hAnsi="Times New Roman" w:cs="Times New Roman"/>
          <w:b/>
          <w:sz w:val="24"/>
          <w:szCs w:val="24"/>
          <w:lang w:val="kk-KZ"/>
        </w:rPr>
        <w:t>12.</w:t>
      </w:r>
      <w:r w:rsidRPr="00EF09EB">
        <w:rPr>
          <w:rFonts w:ascii="Times New Roman" w:hAnsi="Times New Roman" w:cs="Times New Roman"/>
          <w:sz w:val="24"/>
          <w:szCs w:val="24"/>
          <w:lang w:val="kk-KZ"/>
        </w:rPr>
        <w:t xml:space="preserve"> </w:t>
      </w:r>
      <w:r w:rsidRPr="00EF09EB">
        <w:rPr>
          <w:rFonts w:ascii="Times New Roman" w:hAnsi="Times New Roman" w:cs="Times New Roman"/>
          <w:b/>
          <w:sz w:val="24"/>
          <w:szCs w:val="24"/>
        </w:rPr>
        <w:t>Заемные источники финансирования корпорации</w:t>
      </w:r>
    </w:p>
    <w:p w14:paraId="25450227" w14:textId="77777777" w:rsidR="00EF09EB" w:rsidRPr="00EF09EB" w:rsidRDefault="00EF09EB" w:rsidP="00EF09EB">
      <w:pPr>
        <w:pStyle w:val="aa"/>
        <w:ind w:firstLine="709"/>
        <w:jc w:val="both"/>
        <w:rPr>
          <w:rFonts w:ascii="Times New Roman" w:hAnsi="Times New Roman" w:cs="Times New Roman"/>
          <w:sz w:val="24"/>
          <w:szCs w:val="24"/>
          <w:lang w:val="kk-KZ"/>
        </w:rPr>
      </w:pPr>
      <w:r w:rsidRPr="00EF09EB">
        <w:rPr>
          <w:rFonts w:ascii="Times New Roman" w:hAnsi="Times New Roman" w:cs="Times New Roman"/>
          <w:sz w:val="24"/>
          <w:szCs w:val="24"/>
        </w:rPr>
        <w:t>Формирование заемного капитала и финансирование</w:t>
      </w:r>
      <w:r w:rsidRPr="00EF09EB">
        <w:rPr>
          <w:rFonts w:ascii="Times New Roman" w:hAnsi="Times New Roman" w:cs="Times New Roman"/>
          <w:sz w:val="24"/>
          <w:szCs w:val="24"/>
          <w:lang w:val="kk-KZ"/>
        </w:rPr>
        <w:t xml:space="preserve"> </w:t>
      </w:r>
      <w:r w:rsidRPr="00EF09EB">
        <w:rPr>
          <w:rFonts w:ascii="Times New Roman" w:hAnsi="Times New Roman" w:cs="Times New Roman"/>
          <w:sz w:val="24"/>
          <w:szCs w:val="24"/>
        </w:rPr>
        <w:t>долга. Эффект финансового рычага.</w:t>
      </w:r>
      <w:r w:rsidRPr="00EF09EB">
        <w:rPr>
          <w:rFonts w:ascii="Times New Roman" w:hAnsi="Times New Roman" w:cs="Times New Roman"/>
          <w:sz w:val="24"/>
          <w:szCs w:val="24"/>
          <w:lang w:val="kk-KZ"/>
        </w:rPr>
        <w:t xml:space="preserve"> </w:t>
      </w:r>
      <w:r w:rsidRPr="00EF09EB">
        <w:rPr>
          <w:rFonts w:ascii="Times New Roman" w:hAnsi="Times New Roman" w:cs="Times New Roman"/>
          <w:sz w:val="24"/>
          <w:szCs w:val="24"/>
        </w:rPr>
        <w:t>Виды и стоимость долгосрочных заемных источников финансирования: долгосрочные банковские ссуды; финансовый и операционный лизинг; ипотечный кредит; государственные и частные</w:t>
      </w:r>
      <w:r w:rsidRPr="00EF09EB">
        <w:rPr>
          <w:rFonts w:ascii="Times New Roman" w:hAnsi="Times New Roman" w:cs="Times New Roman"/>
          <w:sz w:val="24"/>
          <w:szCs w:val="24"/>
          <w:lang w:val="kk-KZ"/>
        </w:rPr>
        <w:t xml:space="preserve"> </w:t>
      </w:r>
      <w:r w:rsidRPr="00EF09EB">
        <w:rPr>
          <w:rFonts w:ascii="Times New Roman" w:hAnsi="Times New Roman" w:cs="Times New Roman"/>
          <w:sz w:val="24"/>
          <w:szCs w:val="24"/>
        </w:rPr>
        <w:t>инвестиции, иностранные и паевые инвестиции. Облигационные</w:t>
      </w:r>
      <w:r w:rsidRPr="00EF09EB">
        <w:rPr>
          <w:rFonts w:ascii="Times New Roman" w:hAnsi="Times New Roman" w:cs="Times New Roman"/>
          <w:sz w:val="24"/>
          <w:szCs w:val="24"/>
          <w:lang w:val="kk-KZ"/>
        </w:rPr>
        <w:t xml:space="preserve"> </w:t>
      </w:r>
      <w:r w:rsidRPr="00EF09EB">
        <w:rPr>
          <w:rFonts w:ascii="Times New Roman" w:hAnsi="Times New Roman" w:cs="Times New Roman"/>
          <w:sz w:val="24"/>
          <w:szCs w:val="24"/>
        </w:rPr>
        <w:t xml:space="preserve">займы и краткосрочное финансирование. </w:t>
      </w:r>
    </w:p>
    <w:p w14:paraId="63705826" w14:textId="77777777" w:rsidR="00EF09EB" w:rsidRPr="00EF09EB" w:rsidRDefault="00EF09EB" w:rsidP="00EF09EB">
      <w:pPr>
        <w:pStyle w:val="aa"/>
        <w:ind w:firstLine="709"/>
        <w:jc w:val="both"/>
        <w:rPr>
          <w:rFonts w:ascii="Times New Roman" w:hAnsi="Times New Roman" w:cs="Times New Roman"/>
          <w:sz w:val="24"/>
          <w:szCs w:val="24"/>
          <w:lang w:val="kk-KZ"/>
        </w:rPr>
      </w:pPr>
      <w:r w:rsidRPr="00EF09EB">
        <w:rPr>
          <w:rFonts w:ascii="Times New Roman" w:hAnsi="Times New Roman" w:cs="Times New Roman"/>
          <w:b/>
          <w:sz w:val="24"/>
          <w:szCs w:val="24"/>
          <w:lang w:val="kk-KZ"/>
        </w:rPr>
        <w:t>13.</w:t>
      </w:r>
      <w:r w:rsidRPr="00EF09EB">
        <w:rPr>
          <w:rFonts w:ascii="Times New Roman" w:hAnsi="Times New Roman" w:cs="Times New Roman"/>
          <w:sz w:val="24"/>
          <w:szCs w:val="24"/>
          <w:lang w:val="kk-KZ"/>
        </w:rPr>
        <w:t xml:space="preserve"> </w:t>
      </w:r>
      <w:r w:rsidRPr="00EF09EB">
        <w:rPr>
          <w:rFonts w:ascii="Times New Roman" w:hAnsi="Times New Roman" w:cs="Times New Roman"/>
          <w:b/>
          <w:sz w:val="24"/>
          <w:szCs w:val="24"/>
        </w:rPr>
        <w:t xml:space="preserve">Краткосрочные и </w:t>
      </w:r>
      <w:r w:rsidRPr="00EF09EB">
        <w:rPr>
          <w:rFonts w:ascii="Times New Roman" w:hAnsi="Times New Roman" w:cs="Times New Roman"/>
          <w:b/>
          <w:sz w:val="24"/>
          <w:szCs w:val="24"/>
          <w:lang w:val="kk-KZ"/>
        </w:rPr>
        <w:t>средне</w:t>
      </w:r>
      <w:r w:rsidRPr="00EF09EB">
        <w:rPr>
          <w:rFonts w:ascii="Times New Roman" w:hAnsi="Times New Roman" w:cs="Times New Roman"/>
          <w:b/>
          <w:sz w:val="24"/>
          <w:szCs w:val="24"/>
        </w:rPr>
        <w:t>срочные заемные источники финансирования.</w:t>
      </w:r>
    </w:p>
    <w:p w14:paraId="67F29CAB" w14:textId="77777777" w:rsidR="00EF09EB" w:rsidRPr="00EF09EB" w:rsidRDefault="00EF09EB" w:rsidP="00EF09EB">
      <w:pPr>
        <w:pStyle w:val="aa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EF09EB">
        <w:rPr>
          <w:rFonts w:ascii="Times New Roman" w:hAnsi="Times New Roman" w:cs="Times New Roman"/>
          <w:sz w:val="24"/>
          <w:szCs w:val="24"/>
        </w:rPr>
        <w:t>Банковский и коммерческий кредит. Методы кредитования. Оценка кредитоспособности</w:t>
      </w:r>
      <w:r w:rsidRPr="00EF09EB">
        <w:rPr>
          <w:rFonts w:ascii="Times New Roman" w:hAnsi="Times New Roman" w:cs="Times New Roman"/>
          <w:sz w:val="24"/>
          <w:szCs w:val="24"/>
          <w:lang w:val="kk-KZ"/>
        </w:rPr>
        <w:t xml:space="preserve"> </w:t>
      </w:r>
      <w:r w:rsidRPr="00EF09EB">
        <w:rPr>
          <w:rFonts w:ascii="Times New Roman" w:hAnsi="Times New Roman" w:cs="Times New Roman"/>
          <w:sz w:val="24"/>
          <w:szCs w:val="24"/>
        </w:rPr>
        <w:t>заемщика. Другие инструменты финансирования: факторинг, форфейтинг, форвардные и фьючерсные контракты.</w:t>
      </w:r>
    </w:p>
    <w:p w14:paraId="6171376B" w14:textId="77777777" w:rsidR="00EF09EB" w:rsidRPr="00EF09EB" w:rsidRDefault="00EF09EB" w:rsidP="00EF09EB">
      <w:pPr>
        <w:pStyle w:val="aa"/>
        <w:jc w:val="both"/>
        <w:rPr>
          <w:rFonts w:ascii="Times New Roman" w:hAnsi="Times New Roman" w:cs="Times New Roman"/>
          <w:b/>
          <w:sz w:val="24"/>
          <w:szCs w:val="24"/>
        </w:rPr>
      </w:pPr>
      <w:r w:rsidRPr="00EF09EB">
        <w:rPr>
          <w:rFonts w:ascii="Times New Roman" w:hAnsi="Times New Roman" w:cs="Times New Roman"/>
          <w:b/>
          <w:sz w:val="24"/>
          <w:szCs w:val="24"/>
          <w:lang w:val="kk-KZ"/>
        </w:rPr>
        <w:t xml:space="preserve">14. </w:t>
      </w:r>
      <w:r w:rsidRPr="00EF09EB">
        <w:rPr>
          <w:rFonts w:ascii="Times New Roman" w:hAnsi="Times New Roman" w:cs="Times New Roman"/>
          <w:b/>
          <w:sz w:val="24"/>
          <w:szCs w:val="24"/>
        </w:rPr>
        <w:t>Собственные источники финансирования корпорации</w:t>
      </w:r>
    </w:p>
    <w:p w14:paraId="4F67E1E8" w14:textId="77777777" w:rsidR="00EF09EB" w:rsidRPr="00EF09EB" w:rsidRDefault="00EF09EB" w:rsidP="00EF09EB">
      <w:pPr>
        <w:pStyle w:val="aa"/>
        <w:ind w:firstLine="709"/>
        <w:jc w:val="both"/>
        <w:rPr>
          <w:rFonts w:ascii="Times New Roman" w:hAnsi="Times New Roman" w:cs="Times New Roman"/>
          <w:b/>
          <w:sz w:val="24"/>
          <w:szCs w:val="24"/>
        </w:rPr>
      </w:pPr>
      <w:r w:rsidRPr="00EF09EB">
        <w:rPr>
          <w:rFonts w:ascii="Times New Roman" w:hAnsi="Times New Roman" w:cs="Times New Roman"/>
          <w:sz w:val="24"/>
          <w:szCs w:val="24"/>
        </w:rPr>
        <w:t>Собственный капитал корпораций, его состав и структура.</w:t>
      </w:r>
      <w:r w:rsidRPr="00EF09EB">
        <w:rPr>
          <w:rFonts w:ascii="Times New Roman" w:hAnsi="Times New Roman" w:cs="Times New Roman"/>
          <w:b/>
          <w:sz w:val="24"/>
          <w:szCs w:val="24"/>
          <w:lang w:val="kk-KZ"/>
        </w:rPr>
        <w:t xml:space="preserve"> </w:t>
      </w:r>
      <w:r w:rsidRPr="00EF09EB">
        <w:rPr>
          <w:rFonts w:ascii="Times New Roman" w:hAnsi="Times New Roman" w:cs="Times New Roman"/>
          <w:sz w:val="24"/>
          <w:szCs w:val="24"/>
        </w:rPr>
        <w:t>Формирование собственного капитала. Эмиссионная деятельность</w:t>
      </w:r>
      <w:r w:rsidRPr="00EF09EB">
        <w:rPr>
          <w:rFonts w:ascii="Times New Roman" w:hAnsi="Times New Roman" w:cs="Times New Roman"/>
          <w:b/>
          <w:sz w:val="24"/>
          <w:szCs w:val="24"/>
          <w:lang w:val="kk-KZ"/>
        </w:rPr>
        <w:t xml:space="preserve"> </w:t>
      </w:r>
      <w:r w:rsidRPr="00EF09EB">
        <w:rPr>
          <w:rFonts w:ascii="Times New Roman" w:hAnsi="Times New Roman" w:cs="Times New Roman"/>
          <w:sz w:val="24"/>
          <w:szCs w:val="24"/>
        </w:rPr>
        <w:t>компаний.</w:t>
      </w:r>
    </w:p>
    <w:p w14:paraId="5F52598C" w14:textId="77777777" w:rsidR="00EF09EB" w:rsidRPr="00EF09EB" w:rsidRDefault="00EF09EB" w:rsidP="00EF09EB">
      <w:pPr>
        <w:pStyle w:val="aa"/>
        <w:jc w:val="both"/>
        <w:rPr>
          <w:rFonts w:ascii="Times New Roman" w:hAnsi="Times New Roman" w:cs="Times New Roman"/>
          <w:sz w:val="24"/>
          <w:szCs w:val="24"/>
          <w:lang w:val="kk-KZ"/>
        </w:rPr>
      </w:pPr>
      <w:r w:rsidRPr="00EF09EB">
        <w:rPr>
          <w:rFonts w:ascii="Times New Roman" w:hAnsi="Times New Roman" w:cs="Times New Roman"/>
          <w:sz w:val="24"/>
          <w:szCs w:val="24"/>
        </w:rPr>
        <w:t xml:space="preserve">Понятие стоимости и структуры капитала. </w:t>
      </w:r>
    </w:p>
    <w:p w14:paraId="754228A5" w14:textId="77777777" w:rsidR="00EF09EB" w:rsidRPr="00EF09EB" w:rsidRDefault="00EF09EB" w:rsidP="00EF09EB">
      <w:pPr>
        <w:pStyle w:val="aa"/>
        <w:ind w:firstLine="709"/>
        <w:jc w:val="both"/>
        <w:rPr>
          <w:rFonts w:ascii="Times New Roman" w:hAnsi="Times New Roman" w:cs="Times New Roman"/>
          <w:b/>
          <w:sz w:val="24"/>
          <w:szCs w:val="24"/>
          <w:lang w:val="kk-KZ"/>
        </w:rPr>
      </w:pPr>
      <w:r w:rsidRPr="00EF09EB">
        <w:rPr>
          <w:rFonts w:ascii="Times New Roman" w:hAnsi="Times New Roman" w:cs="Times New Roman"/>
          <w:b/>
          <w:sz w:val="24"/>
          <w:szCs w:val="24"/>
          <w:lang w:val="kk-KZ"/>
        </w:rPr>
        <w:t xml:space="preserve">15. </w:t>
      </w:r>
      <w:r w:rsidRPr="00EF09EB">
        <w:rPr>
          <w:rFonts w:ascii="Times New Roman" w:hAnsi="Times New Roman" w:cs="Times New Roman"/>
          <w:b/>
          <w:sz w:val="24"/>
          <w:szCs w:val="24"/>
        </w:rPr>
        <w:t xml:space="preserve">Концепция стоимости капитала. </w:t>
      </w:r>
    </w:p>
    <w:p w14:paraId="061E4B83" w14:textId="77777777" w:rsidR="00EF09EB" w:rsidRPr="00EF09EB" w:rsidRDefault="00EF09EB" w:rsidP="00EF09EB">
      <w:pPr>
        <w:pStyle w:val="aa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EF09EB">
        <w:rPr>
          <w:rFonts w:ascii="Times New Roman" w:hAnsi="Times New Roman" w:cs="Times New Roman"/>
          <w:sz w:val="24"/>
          <w:szCs w:val="24"/>
        </w:rPr>
        <w:t>Средневзвешенная стоимость капитала.</w:t>
      </w:r>
      <w:r w:rsidRPr="00EF09EB">
        <w:rPr>
          <w:rFonts w:ascii="Times New Roman" w:hAnsi="Times New Roman" w:cs="Times New Roman"/>
          <w:sz w:val="24"/>
          <w:szCs w:val="24"/>
          <w:lang w:val="kk-KZ"/>
        </w:rPr>
        <w:t xml:space="preserve"> </w:t>
      </w:r>
      <w:r w:rsidRPr="00EF09EB">
        <w:rPr>
          <w:rFonts w:ascii="Times New Roman" w:hAnsi="Times New Roman" w:cs="Times New Roman"/>
          <w:sz w:val="24"/>
          <w:szCs w:val="24"/>
        </w:rPr>
        <w:t>Взаимосвязь стоимости и структуры капитала компании. Положения теории Модильяни-Миллера. Оптимальная структура капитала и максимизация рыночной стоимости корпорации.</w:t>
      </w:r>
    </w:p>
    <w:p w14:paraId="5343A6F2" w14:textId="77777777" w:rsidR="00EF09EB" w:rsidRPr="00EF09EB" w:rsidRDefault="00EF09EB" w:rsidP="00EF09EB">
      <w:pPr>
        <w:pStyle w:val="aa"/>
        <w:ind w:firstLine="709"/>
        <w:jc w:val="both"/>
        <w:rPr>
          <w:rFonts w:ascii="Times New Roman" w:hAnsi="Times New Roman" w:cs="Times New Roman"/>
          <w:b/>
          <w:sz w:val="24"/>
          <w:szCs w:val="24"/>
        </w:rPr>
      </w:pPr>
      <w:r w:rsidRPr="00EF09EB">
        <w:rPr>
          <w:rFonts w:ascii="Times New Roman" w:hAnsi="Times New Roman" w:cs="Times New Roman"/>
          <w:b/>
          <w:sz w:val="24"/>
          <w:szCs w:val="24"/>
          <w:lang w:val="kk-KZ"/>
        </w:rPr>
        <w:t xml:space="preserve">16. </w:t>
      </w:r>
      <w:r w:rsidRPr="00EF09EB">
        <w:rPr>
          <w:rFonts w:ascii="Times New Roman" w:hAnsi="Times New Roman" w:cs="Times New Roman"/>
          <w:b/>
          <w:sz w:val="24"/>
          <w:szCs w:val="24"/>
        </w:rPr>
        <w:t>Дивидендная политика корпорации</w:t>
      </w:r>
    </w:p>
    <w:p w14:paraId="65688141" w14:textId="77777777" w:rsidR="00EF09EB" w:rsidRPr="00EF09EB" w:rsidRDefault="00EF09EB" w:rsidP="00EF09EB">
      <w:pPr>
        <w:pStyle w:val="aa"/>
        <w:ind w:firstLine="709"/>
        <w:jc w:val="both"/>
        <w:rPr>
          <w:rFonts w:ascii="Times New Roman" w:hAnsi="Times New Roman" w:cs="Times New Roman"/>
          <w:sz w:val="24"/>
          <w:szCs w:val="24"/>
          <w:lang w:val="kk-KZ"/>
        </w:rPr>
      </w:pPr>
      <w:r w:rsidRPr="00EF09EB">
        <w:rPr>
          <w:rFonts w:ascii="Times New Roman" w:hAnsi="Times New Roman" w:cs="Times New Roman"/>
          <w:sz w:val="24"/>
          <w:szCs w:val="24"/>
        </w:rPr>
        <w:t xml:space="preserve">Базовые дивидендные теории. Теория </w:t>
      </w:r>
      <w:proofErr w:type="spellStart"/>
      <w:r w:rsidRPr="00EF09EB">
        <w:rPr>
          <w:rFonts w:ascii="Times New Roman" w:hAnsi="Times New Roman" w:cs="Times New Roman"/>
          <w:sz w:val="24"/>
          <w:szCs w:val="24"/>
        </w:rPr>
        <w:t>ирревалентности</w:t>
      </w:r>
      <w:proofErr w:type="spellEnd"/>
      <w:r w:rsidRPr="00EF09EB">
        <w:rPr>
          <w:rFonts w:ascii="Times New Roman" w:hAnsi="Times New Roman" w:cs="Times New Roman"/>
          <w:sz w:val="24"/>
          <w:szCs w:val="24"/>
        </w:rPr>
        <w:t xml:space="preserve"> дивидендов (Ф. Модильяни и </w:t>
      </w:r>
      <w:proofErr w:type="spellStart"/>
      <w:r w:rsidRPr="00EF09EB">
        <w:rPr>
          <w:rFonts w:ascii="Times New Roman" w:hAnsi="Times New Roman" w:cs="Times New Roman"/>
          <w:sz w:val="24"/>
          <w:szCs w:val="24"/>
        </w:rPr>
        <w:t>М.Миллера</w:t>
      </w:r>
      <w:proofErr w:type="spellEnd"/>
      <w:r w:rsidRPr="00EF09EB">
        <w:rPr>
          <w:rFonts w:ascii="Times New Roman" w:hAnsi="Times New Roman" w:cs="Times New Roman"/>
          <w:sz w:val="24"/>
          <w:szCs w:val="24"/>
        </w:rPr>
        <w:t xml:space="preserve">). Теория существенности дивидендной политики. (М. Гордон и </w:t>
      </w:r>
      <w:proofErr w:type="spellStart"/>
      <w:r w:rsidRPr="00EF09EB">
        <w:rPr>
          <w:rFonts w:ascii="Times New Roman" w:hAnsi="Times New Roman" w:cs="Times New Roman"/>
          <w:sz w:val="24"/>
          <w:szCs w:val="24"/>
        </w:rPr>
        <w:t>Дж</w:t>
      </w:r>
      <w:proofErr w:type="gramStart"/>
      <w:r w:rsidRPr="00EF09EB">
        <w:rPr>
          <w:rFonts w:ascii="Times New Roman" w:hAnsi="Times New Roman" w:cs="Times New Roman"/>
          <w:sz w:val="24"/>
          <w:szCs w:val="24"/>
        </w:rPr>
        <w:t>.Л</w:t>
      </w:r>
      <w:proofErr w:type="gramEnd"/>
      <w:r w:rsidRPr="00EF09EB">
        <w:rPr>
          <w:rFonts w:ascii="Times New Roman" w:hAnsi="Times New Roman" w:cs="Times New Roman"/>
          <w:sz w:val="24"/>
          <w:szCs w:val="24"/>
        </w:rPr>
        <w:t>интнер</w:t>
      </w:r>
      <w:proofErr w:type="spellEnd"/>
      <w:r w:rsidRPr="00EF09EB">
        <w:rPr>
          <w:rFonts w:ascii="Times New Roman" w:hAnsi="Times New Roman" w:cs="Times New Roman"/>
          <w:sz w:val="24"/>
          <w:szCs w:val="24"/>
        </w:rPr>
        <w:t>). Теория налоговой</w:t>
      </w:r>
      <w:r w:rsidRPr="00EF09EB">
        <w:rPr>
          <w:rFonts w:ascii="Times New Roman" w:hAnsi="Times New Roman" w:cs="Times New Roman"/>
          <w:sz w:val="24"/>
          <w:szCs w:val="24"/>
          <w:lang w:val="kk-KZ"/>
        </w:rPr>
        <w:t xml:space="preserve"> </w:t>
      </w:r>
      <w:r w:rsidRPr="00EF09EB">
        <w:rPr>
          <w:rFonts w:ascii="Times New Roman" w:hAnsi="Times New Roman" w:cs="Times New Roman"/>
          <w:sz w:val="24"/>
          <w:szCs w:val="24"/>
        </w:rPr>
        <w:t>дифференциации (</w:t>
      </w:r>
      <w:proofErr w:type="spellStart"/>
      <w:r w:rsidRPr="00EF09EB">
        <w:rPr>
          <w:rFonts w:ascii="Times New Roman" w:hAnsi="Times New Roman" w:cs="Times New Roman"/>
          <w:sz w:val="24"/>
          <w:szCs w:val="24"/>
        </w:rPr>
        <w:t>Р.Литценбергером</w:t>
      </w:r>
      <w:proofErr w:type="spellEnd"/>
      <w:r w:rsidRPr="00EF09EB">
        <w:rPr>
          <w:rFonts w:ascii="Times New Roman" w:hAnsi="Times New Roman" w:cs="Times New Roman"/>
          <w:sz w:val="24"/>
          <w:szCs w:val="24"/>
        </w:rPr>
        <w:t xml:space="preserve"> и </w:t>
      </w:r>
      <w:proofErr w:type="spellStart"/>
      <w:r w:rsidRPr="00EF09EB">
        <w:rPr>
          <w:rFonts w:ascii="Times New Roman" w:hAnsi="Times New Roman" w:cs="Times New Roman"/>
          <w:sz w:val="24"/>
          <w:szCs w:val="24"/>
        </w:rPr>
        <w:t>К.Рамсвами</w:t>
      </w:r>
      <w:proofErr w:type="spellEnd"/>
      <w:r w:rsidRPr="00EF09EB">
        <w:rPr>
          <w:rFonts w:ascii="Times New Roman" w:hAnsi="Times New Roman" w:cs="Times New Roman"/>
          <w:sz w:val="24"/>
          <w:szCs w:val="24"/>
        </w:rPr>
        <w:t>). Формирование дивидендной политики акционерной корпорации.</w:t>
      </w:r>
    </w:p>
    <w:p w14:paraId="753397AA" w14:textId="77777777" w:rsidR="00EF09EB" w:rsidRPr="00EF09EB" w:rsidRDefault="00EF09EB" w:rsidP="00EF09EB">
      <w:pPr>
        <w:pStyle w:val="aa"/>
        <w:ind w:firstLine="709"/>
        <w:jc w:val="both"/>
        <w:rPr>
          <w:rFonts w:ascii="Times New Roman" w:hAnsi="Times New Roman" w:cs="Times New Roman"/>
          <w:b/>
          <w:sz w:val="24"/>
          <w:szCs w:val="24"/>
          <w:lang w:val="kk-KZ"/>
        </w:rPr>
      </w:pPr>
      <w:r w:rsidRPr="00EF09EB">
        <w:rPr>
          <w:rFonts w:ascii="Times New Roman" w:hAnsi="Times New Roman" w:cs="Times New Roman"/>
          <w:b/>
          <w:sz w:val="24"/>
          <w:szCs w:val="24"/>
          <w:lang w:val="kk-KZ"/>
        </w:rPr>
        <w:t xml:space="preserve">17. </w:t>
      </w:r>
      <w:proofErr w:type="spellStart"/>
      <w:r w:rsidRPr="00EF09EB">
        <w:rPr>
          <w:rFonts w:ascii="Times New Roman" w:hAnsi="Times New Roman" w:cs="Times New Roman"/>
          <w:b/>
          <w:sz w:val="24"/>
          <w:szCs w:val="24"/>
        </w:rPr>
        <w:t>Ди</w:t>
      </w:r>
      <w:proofErr w:type="spellEnd"/>
      <w:r w:rsidRPr="00EF09EB">
        <w:rPr>
          <w:rFonts w:ascii="Times New Roman" w:hAnsi="Times New Roman" w:cs="Times New Roman"/>
          <w:b/>
          <w:sz w:val="24"/>
          <w:szCs w:val="24"/>
          <w:lang w:val="kk-KZ"/>
        </w:rPr>
        <w:t>в</w:t>
      </w:r>
      <w:proofErr w:type="spellStart"/>
      <w:r w:rsidRPr="00EF09EB">
        <w:rPr>
          <w:rFonts w:ascii="Times New Roman" w:hAnsi="Times New Roman" w:cs="Times New Roman"/>
          <w:b/>
          <w:sz w:val="24"/>
          <w:szCs w:val="24"/>
        </w:rPr>
        <w:t>идендная</w:t>
      </w:r>
      <w:proofErr w:type="spellEnd"/>
      <w:r w:rsidRPr="00EF09EB">
        <w:rPr>
          <w:rFonts w:ascii="Times New Roman" w:hAnsi="Times New Roman" w:cs="Times New Roman"/>
          <w:b/>
          <w:sz w:val="24"/>
          <w:szCs w:val="24"/>
        </w:rPr>
        <w:t xml:space="preserve"> политика и агентские затраты. </w:t>
      </w:r>
    </w:p>
    <w:p w14:paraId="574E5B07" w14:textId="77777777" w:rsidR="00EF09EB" w:rsidRPr="00EF09EB" w:rsidRDefault="00EF09EB" w:rsidP="00EF09EB">
      <w:pPr>
        <w:pStyle w:val="aa"/>
        <w:ind w:firstLine="709"/>
        <w:jc w:val="both"/>
        <w:rPr>
          <w:rFonts w:ascii="Times New Roman" w:hAnsi="Times New Roman" w:cs="Times New Roman"/>
          <w:sz w:val="24"/>
          <w:szCs w:val="24"/>
          <w:lang w:val="kk-KZ"/>
        </w:rPr>
      </w:pPr>
      <w:r w:rsidRPr="00EF09EB">
        <w:rPr>
          <w:rFonts w:ascii="Times New Roman" w:hAnsi="Times New Roman" w:cs="Times New Roman"/>
          <w:sz w:val="24"/>
          <w:szCs w:val="24"/>
        </w:rPr>
        <w:t>Стандартные формы и методы</w:t>
      </w:r>
      <w:r w:rsidRPr="00EF09EB">
        <w:rPr>
          <w:rFonts w:ascii="Times New Roman" w:hAnsi="Times New Roman" w:cs="Times New Roman"/>
          <w:sz w:val="24"/>
          <w:szCs w:val="24"/>
          <w:lang w:val="kk-KZ"/>
        </w:rPr>
        <w:t xml:space="preserve"> </w:t>
      </w:r>
      <w:r w:rsidRPr="00EF09EB">
        <w:rPr>
          <w:rFonts w:ascii="Times New Roman" w:hAnsi="Times New Roman" w:cs="Times New Roman"/>
          <w:sz w:val="24"/>
          <w:szCs w:val="24"/>
        </w:rPr>
        <w:t>выплаты дивидендов. Политика выкупа собственных акций. Стратегии влияния на стоимость компании,</w:t>
      </w:r>
      <w:r w:rsidRPr="00EF09EB">
        <w:rPr>
          <w:rFonts w:ascii="Times New Roman" w:hAnsi="Times New Roman" w:cs="Times New Roman"/>
          <w:sz w:val="24"/>
          <w:szCs w:val="24"/>
          <w:lang w:val="kk-KZ"/>
        </w:rPr>
        <w:t xml:space="preserve"> </w:t>
      </w:r>
      <w:r w:rsidRPr="00EF09EB">
        <w:rPr>
          <w:rFonts w:ascii="Times New Roman" w:hAnsi="Times New Roman" w:cs="Times New Roman"/>
          <w:sz w:val="24"/>
          <w:szCs w:val="24"/>
        </w:rPr>
        <w:t>связанные с дивидендной политикой.</w:t>
      </w:r>
    </w:p>
    <w:p w14:paraId="74070890" w14:textId="77777777" w:rsidR="00EF09EB" w:rsidRPr="00EF09EB" w:rsidRDefault="00EF09EB" w:rsidP="00EF09EB">
      <w:pPr>
        <w:pStyle w:val="aa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EF09EB">
        <w:rPr>
          <w:rFonts w:ascii="Times New Roman" w:hAnsi="Times New Roman" w:cs="Times New Roman"/>
          <w:b/>
          <w:sz w:val="24"/>
          <w:szCs w:val="24"/>
          <w:lang w:val="kk-KZ"/>
        </w:rPr>
        <w:t>18.</w:t>
      </w:r>
      <w:r w:rsidRPr="00EF09EB">
        <w:rPr>
          <w:rFonts w:ascii="Times New Roman" w:hAnsi="Times New Roman" w:cs="Times New Roman"/>
          <w:sz w:val="24"/>
          <w:szCs w:val="24"/>
          <w:lang w:val="kk-KZ"/>
        </w:rPr>
        <w:t xml:space="preserve"> </w:t>
      </w:r>
      <w:r w:rsidRPr="00EF09EB">
        <w:rPr>
          <w:rFonts w:ascii="Times New Roman" w:hAnsi="Times New Roman" w:cs="Times New Roman"/>
          <w:b/>
          <w:sz w:val="24"/>
          <w:szCs w:val="24"/>
        </w:rPr>
        <w:t>Риски корпорации и минимизации их последствий</w:t>
      </w:r>
    </w:p>
    <w:p w14:paraId="4CE0612A" w14:textId="77777777" w:rsidR="00EF09EB" w:rsidRPr="00EF09EB" w:rsidRDefault="00EF09EB" w:rsidP="00EF09EB">
      <w:pPr>
        <w:pStyle w:val="aa"/>
        <w:ind w:firstLine="709"/>
        <w:jc w:val="both"/>
        <w:rPr>
          <w:rFonts w:ascii="Times New Roman" w:hAnsi="Times New Roman" w:cs="Times New Roman"/>
          <w:sz w:val="24"/>
          <w:szCs w:val="24"/>
          <w:lang w:val="kk-KZ"/>
        </w:rPr>
      </w:pPr>
      <w:r w:rsidRPr="00EF09EB">
        <w:rPr>
          <w:rFonts w:ascii="Times New Roman" w:hAnsi="Times New Roman" w:cs="Times New Roman"/>
          <w:sz w:val="24"/>
          <w:szCs w:val="24"/>
        </w:rPr>
        <w:t>Понятие риска, классификация и причины возникновения. Основные риски: выявление и идентификация рисков. Риск и доходность.</w:t>
      </w:r>
    </w:p>
    <w:p w14:paraId="56FC74FA" w14:textId="77777777" w:rsidR="00EF09EB" w:rsidRPr="00EF09EB" w:rsidRDefault="00EF09EB" w:rsidP="00EF09EB">
      <w:pPr>
        <w:pStyle w:val="aa"/>
        <w:ind w:firstLine="709"/>
        <w:jc w:val="both"/>
        <w:rPr>
          <w:rFonts w:ascii="Times New Roman" w:hAnsi="Times New Roman" w:cs="Times New Roman"/>
          <w:b/>
          <w:sz w:val="24"/>
          <w:szCs w:val="24"/>
          <w:lang w:val="kk-KZ"/>
        </w:rPr>
      </w:pPr>
      <w:r w:rsidRPr="00EF09EB">
        <w:rPr>
          <w:rFonts w:ascii="Times New Roman" w:hAnsi="Times New Roman" w:cs="Times New Roman"/>
          <w:b/>
          <w:sz w:val="24"/>
          <w:szCs w:val="24"/>
          <w:lang w:val="kk-KZ"/>
        </w:rPr>
        <w:t xml:space="preserve">19. </w:t>
      </w:r>
      <w:r w:rsidRPr="00EF09EB">
        <w:rPr>
          <w:rFonts w:ascii="Times New Roman" w:hAnsi="Times New Roman" w:cs="Times New Roman"/>
          <w:b/>
          <w:sz w:val="24"/>
          <w:szCs w:val="24"/>
        </w:rPr>
        <w:t>Количественные и качественные методы измерения риска при</w:t>
      </w:r>
      <w:r w:rsidRPr="00EF09EB">
        <w:rPr>
          <w:rFonts w:ascii="Times New Roman" w:hAnsi="Times New Roman" w:cs="Times New Roman"/>
          <w:b/>
          <w:sz w:val="24"/>
          <w:szCs w:val="24"/>
          <w:lang w:val="kk-KZ"/>
        </w:rPr>
        <w:t xml:space="preserve"> </w:t>
      </w:r>
      <w:r w:rsidRPr="00EF09EB">
        <w:rPr>
          <w:rFonts w:ascii="Times New Roman" w:hAnsi="Times New Roman" w:cs="Times New Roman"/>
          <w:b/>
          <w:sz w:val="24"/>
          <w:szCs w:val="24"/>
        </w:rPr>
        <w:t xml:space="preserve">оценке его последствий и вероятности реализации. </w:t>
      </w:r>
    </w:p>
    <w:p w14:paraId="2E208A2A" w14:textId="77777777" w:rsidR="00EF09EB" w:rsidRPr="00EF09EB" w:rsidRDefault="00EF09EB" w:rsidP="00EF09EB">
      <w:pPr>
        <w:pStyle w:val="aa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EF09EB">
        <w:rPr>
          <w:rFonts w:ascii="Times New Roman" w:hAnsi="Times New Roman" w:cs="Times New Roman"/>
          <w:sz w:val="24"/>
          <w:szCs w:val="24"/>
        </w:rPr>
        <w:t>Парадигма и</w:t>
      </w:r>
      <w:r w:rsidRPr="00EF09EB">
        <w:rPr>
          <w:rFonts w:ascii="Times New Roman" w:hAnsi="Times New Roman" w:cs="Times New Roman"/>
          <w:sz w:val="24"/>
          <w:szCs w:val="24"/>
          <w:lang w:val="kk-KZ"/>
        </w:rPr>
        <w:t xml:space="preserve"> </w:t>
      </w:r>
      <w:r w:rsidRPr="00EF09EB">
        <w:rPr>
          <w:rFonts w:ascii="Times New Roman" w:hAnsi="Times New Roman" w:cs="Times New Roman"/>
          <w:sz w:val="24"/>
          <w:szCs w:val="24"/>
        </w:rPr>
        <w:t xml:space="preserve">основные принципы </w:t>
      </w:r>
      <w:proofErr w:type="gramStart"/>
      <w:r w:rsidRPr="00EF09EB">
        <w:rPr>
          <w:rFonts w:ascii="Times New Roman" w:hAnsi="Times New Roman" w:cs="Times New Roman"/>
          <w:sz w:val="24"/>
          <w:szCs w:val="24"/>
        </w:rPr>
        <w:t>риск-менеджмента</w:t>
      </w:r>
      <w:proofErr w:type="gramEnd"/>
      <w:r w:rsidRPr="00EF09EB">
        <w:rPr>
          <w:rFonts w:ascii="Times New Roman" w:hAnsi="Times New Roman" w:cs="Times New Roman"/>
          <w:sz w:val="24"/>
          <w:szCs w:val="24"/>
        </w:rPr>
        <w:t>. Способы управления рисками с целью минимизации их последствий.</w:t>
      </w:r>
    </w:p>
    <w:p w14:paraId="316143F3" w14:textId="77777777" w:rsidR="00EF09EB" w:rsidRPr="00EF09EB" w:rsidRDefault="00EF09EB" w:rsidP="00EF09EB">
      <w:pPr>
        <w:pStyle w:val="aa"/>
        <w:ind w:firstLine="709"/>
        <w:jc w:val="both"/>
        <w:rPr>
          <w:rFonts w:ascii="Times New Roman" w:hAnsi="Times New Roman" w:cs="Times New Roman"/>
          <w:b/>
          <w:sz w:val="24"/>
          <w:szCs w:val="24"/>
        </w:rPr>
      </w:pPr>
      <w:r w:rsidRPr="00EF09EB">
        <w:rPr>
          <w:rFonts w:ascii="Times New Roman" w:hAnsi="Times New Roman" w:cs="Times New Roman"/>
          <w:b/>
          <w:sz w:val="24"/>
          <w:szCs w:val="24"/>
          <w:lang w:val="kk-KZ"/>
        </w:rPr>
        <w:t xml:space="preserve">20.  </w:t>
      </w:r>
      <w:r w:rsidRPr="00EF09EB">
        <w:rPr>
          <w:rFonts w:ascii="Times New Roman" w:hAnsi="Times New Roman" w:cs="Times New Roman"/>
          <w:b/>
          <w:sz w:val="24"/>
          <w:szCs w:val="24"/>
        </w:rPr>
        <w:t>Оценка финансового состояния корпорации и</w:t>
      </w:r>
      <w:r w:rsidRPr="00EF09EB">
        <w:rPr>
          <w:rFonts w:ascii="Times New Roman" w:hAnsi="Times New Roman" w:cs="Times New Roman"/>
          <w:b/>
          <w:sz w:val="24"/>
          <w:szCs w:val="24"/>
          <w:lang w:val="kk-KZ"/>
        </w:rPr>
        <w:t xml:space="preserve"> </w:t>
      </w:r>
      <w:r w:rsidRPr="00EF09EB">
        <w:rPr>
          <w:rFonts w:ascii="Times New Roman" w:hAnsi="Times New Roman" w:cs="Times New Roman"/>
          <w:b/>
          <w:sz w:val="24"/>
          <w:szCs w:val="24"/>
        </w:rPr>
        <w:t>пути достижения финансовой устойчивости</w:t>
      </w:r>
    </w:p>
    <w:p w14:paraId="7B78A12F" w14:textId="77777777" w:rsidR="00EF09EB" w:rsidRPr="00EF09EB" w:rsidRDefault="00EF09EB" w:rsidP="00EF09EB">
      <w:pPr>
        <w:pStyle w:val="aa"/>
        <w:ind w:firstLine="709"/>
        <w:jc w:val="both"/>
        <w:rPr>
          <w:rFonts w:ascii="Times New Roman" w:hAnsi="Times New Roman" w:cs="Times New Roman"/>
          <w:sz w:val="24"/>
          <w:szCs w:val="24"/>
          <w:lang w:val="kk-KZ"/>
        </w:rPr>
      </w:pPr>
      <w:r w:rsidRPr="00EF09EB">
        <w:rPr>
          <w:rFonts w:ascii="Times New Roman" w:hAnsi="Times New Roman" w:cs="Times New Roman"/>
          <w:sz w:val="24"/>
          <w:szCs w:val="24"/>
        </w:rPr>
        <w:t>Бухгалтерская (финансовая) отчетность. Понятие, методы</w:t>
      </w:r>
      <w:r w:rsidRPr="00EF09EB">
        <w:rPr>
          <w:rFonts w:ascii="Times New Roman" w:hAnsi="Times New Roman" w:cs="Times New Roman"/>
          <w:sz w:val="24"/>
          <w:szCs w:val="24"/>
          <w:lang w:val="kk-KZ"/>
        </w:rPr>
        <w:t xml:space="preserve"> </w:t>
      </w:r>
      <w:r w:rsidRPr="00EF09EB">
        <w:rPr>
          <w:rFonts w:ascii="Times New Roman" w:hAnsi="Times New Roman" w:cs="Times New Roman"/>
          <w:sz w:val="24"/>
          <w:szCs w:val="24"/>
        </w:rPr>
        <w:t xml:space="preserve">и модели финансового анализа. </w:t>
      </w:r>
    </w:p>
    <w:p w14:paraId="5DCC7518" w14:textId="77777777" w:rsidR="00EF09EB" w:rsidRPr="00EF09EB" w:rsidRDefault="00EF09EB" w:rsidP="00EF09EB">
      <w:pPr>
        <w:pStyle w:val="aa"/>
        <w:ind w:firstLine="709"/>
        <w:jc w:val="both"/>
        <w:rPr>
          <w:rFonts w:ascii="Times New Roman" w:hAnsi="Times New Roman" w:cs="Times New Roman"/>
          <w:b/>
          <w:sz w:val="24"/>
          <w:szCs w:val="24"/>
          <w:lang w:val="kk-KZ"/>
        </w:rPr>
      </w:pPr>
      <w:r w:rsidRPr="00EF09EB">
        <w:rPr>
          <w:rFonts w:ascii="Times New Roman" w:hAnsi="Times New Roman" w:cs="Times New Roman"/>
          <w:b/>
          <w:sz w:val="24"/>
          <w:szCs w:val="24"/>
          <w:lang w:val="kk-KZ"/>
        </w:rPr>
        <w:t>21.</w:t>
      </w:r>
      <w:r w:rsidRPr="00EF09EB">
        <w:rPr>
          <w:rFonts w:ascii="Times New Roman" w:hAnsi="Times New Roman" w:cs="Times New Roman"/>
          <w:sz w:val="24"/>
          <w:szCs w:val="24"/>
          <w:lang w:val="kk-KZ"/>
        </w:rPr>
        <w:t xml:space="preserve"> </w:t>
      </w:r>
      <w:r w:rsidRPr="00EF09EB">
        <w:rPr>
          <w:rFonts w:ascii="Times New Roman" w:hAnsi="Times New Roman" w:cs="Times New Roman"/>
          <w:b/>
          <w:sz w:val="24"/>
          <w:szCs w:val="24"/>
        </w:rPr>
        <w:t>Оценка финансового состояния</w:t>
      </w:r>
      <w:r w:rsidRPr="00EF09EB">
        <w:rPr>
          <w:rFonts w:ascii="Times New Roman" w:hAnsi="Times New Roman" w:cs="Times New Roman"/>
          <w:b/>
          <w:sz w:val="24"/>
          <w:szCs w:val="24"/>
          <w:lang w:val="kk-KZ"/>
        </w:rPr>
        <w:t xml:space="preserve"> </w:t>
      </w:r>
      <w:r w:rsidRPr="00EF09EB">
        <w:rPr>
          <w:rFonts w:ascii="Times New Roman" w:hAnsi="Times New Roman" w:cs="Times New Roman"/>
          <w:b/>
          <w:sz w:val="24"/>
          <w:szCs w:val="24"/>
        </w:rPr>
        <w:t>корпорации</w:t>
      </w:r>
      <w:r w:rsidRPr="00EF09EB">
        <w:rPr>
          <w:rFonts w:ascii="Times New Roman" w:hAnsi="Times New Roman" w:cs="Times New Roman"/>
          <w:b/>
          <w:sz w:val="24"/>
          <w:szCs w:val="24"/>
          <w:lang w:val="kk-KZ"/>
        </w:rPr>
        <w:t>.</w:t>
      </w:r>
      <w:r w:rsidRPr="00EF09EB">
        <w:rPr>
          <w:rFonts w:ascii="Times New Roman" w:hAnsi="Times New Roman" w:cs="Times New Roman"/>
          <w:b/>
          <w:sz w:val="24"/>
          <w:szCs w:val="24"/>
        </w:rPr>
        <w:t xml:space="preserve"> </w:t>
      </w:r>
    </w:p>
    <w:p w14:paraId="07B4FEA7" w14:textId="77777777" w:rsidR="00EF09EB" w:rsidRPr="00EF09EB" w:rsidRDefault="00EF09EB" w:rsidP="00EF09EB">
      <w:pPr>
        <w:pStyle w:val="aa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EF09EB">
        <w:rPr>
          <w:rFonts w:ascii="Times New Roman" w:hAnsi="Times New Roman" w:cs="Times New Roman"/>
          <w:sz w:val="24"/>
          <w:szCs w:val="24"/>
        </w:rPr>
        <w:t>Оценка финансового состояния</w:t>
      </w:r>
      <w:r w:rsidRPr="00EF09EB">
        <w:rPr>
          <w:rFonts w:ascii="Times New Roman" w:hAnsi="Times New Roman" w:cs="Times New Roman"/>
          <w:sz w:val="24"/>
          <w:szCs w:val="24"/>
          <w:lang w:val="kk-KZ"/>
        </w:rPr>
        <w:t xml:space="preserve"> </w:t>
      </w:r>
      <w:r w:rsidRPr="00EF09EB">
        <w:rPr>
          <w:rFonts w:ascii="Times New Roman" w:hAnsi="Times New Roman" w:cs="Times New Roman"/>
          <w:sz w:val="24"/>
          <w:szCs w:val="24"/>
        </w:rPr>
        <w:t>корпорации: имущественного состояния, ликвидности и платежеспособности, деловой активности, рентабельности, финансовой</w:t>
      </w:r>
      <w:r w:rsidRPr="00EF09EB">
        <w:rPr>
          <w:rFonts w:ascii="Times New Roman" w:hAnsi="Times New Roman" w:cs="Times New Roman"/>
          <w:sz w:val="24"/>
          <w:szCs w:val="24"/>
          <w:lang w:val="kk-KZ"/>
        </w:rPr>
        <w:t xml:space="preserve"> </w:t>
      </w:r>
      <w:r w:rsidRPr="00EF09EB">
        <w:rPr>
          <w:rFonts w:ascii="Times New Roman" w:hAnsi="Times New Roman" w:cs="Times New Roman"/>
          <w:sz w:val="24"/>
          <w:szCs w:val="24"/>
        </w:rPr>
        <w:t>устойчивости. Обеспечение финансовой устойчивости и эффективности деятельности корпорации.</w:t>
      </w:r>
    </w:p>
    <w:p w14:paraId="4599F37B" w14:textId="77777777" w:rsidR="00EF09EB" w:rsidRPr="00EF09EB" w:rsidRDefault="00EF09EB" w:rsidP="00EF09EB">
      <w:pPr>
        <w:pStyle w:val="aa"/>
        <w:numPr>
          <w:ilvl w:val="0"/>
          <w:numId w:val="40"/>
        </w:numPr>
        <w:ind w:left="0" w:firstLine="709"/>
        <w:jc w:val="both"/>
        <w:rPr>
          <w:rFonts w:ascii="Times New Roman" w:hAnsi="Times New Roman" w:cs="Times New Roman"/>
          <w:b/>
          <w:sz w:val="24"/>
          <w:szCs w:val="24"/>
        </w:rPr>
      </w:pPr>
      <w:r w:rsidRPr="00EF09EB">
        <w:rPr>
          <w:rFonts w:ascii="Times New Roman" w:hAnsi="Times New Roman" w:cs="Times New Roman"/>
          <w:b/>
          <w:sz w:val="24"/>
          <w:szCs w:val="24"/>
        </w:rPr>
        <w:lastRenderedPageBreak/>
        <w:t>Финансовое планирование и прогнозирование</w:t>
      </w:r>
      <w:r w:rsidRPr="00EF09EB">
        <w:rPr>
          <w:rFonts w:ascii="Times New Roman" w:hAnsi="Times New Roman" w:cs="Times New Roman"/>
          <w:b/>
          <w:sz w:val="24"/>
          <w:szCs w:val="24"/>
          <w:lang w:val="kk-KZ"/>
        </w:rPr>
        <w:t xml:space="preserve"> </w:t>
      </w:r>
      <w:r w:rsidRPr="00EF09EB">
        <w:rPr>
          <w:rFonts w:ascii="Times New Roman" w:hAnsi="Times New Roman" w:cs="Times New Roman"/>
          <w:b/>
          <w:sz w:val="24"/>
          <w:szCs w:val="24"/>
        </w:rPr>
        <w:t>развития корпорации</w:t>
      </w:r>
    </w:p>
    <w:p w14:paraId="3E1E92F8" w14:textId="77777777" w:rsidR="00EF09EB" w:rsidRPr="00EF09EB" w:rsidRDefault="00EF09EB" w:rsidP="00EF09EB">
      <w:pPr>
        <w:pStyle w:val="aa"/>
        <w:ind w:firstLine="709"/>
        <w:jc w:val="both"/>
        <w:rPr>
          <w:rFonts w:ascii="Times New Roman" w:hAnsi="Times New Roman" w:cs="Times New Roman"/>
          <w:sz w:val="24"/>
          <w:szCs w:val="24"/>
          <w:lang w:val="kk-KZ"/>
        </w:rPr>
      </w:pPr>
      <w:r w:rsidRPr="00EF09EB">
        <w:rPr>
          <w:rFonts w:ascii="Times New Roman" w:hAnsi="Times New Roman" w:cs="Times New Roman"/>
          <w:sz w:val="24"/>
          <w:szCs w:val="24"/>
        </w:rPr>
        <w:t xml:space="preserve">Финансовое планирование и прогнозирование в системе </w:t>
      </w:r>
      <w:proofErr w:type="spellStart"/>
      <w:r w:rsidRPr="00EF09EB">
        <w:rPr>
          <w:rFonts w:ascii="Times New Roman" w:hAnsi="Times New Roman" w:cs="Times New Roman"/>
          <w:sz w:val="24"/>
          <w:szCs w:val="24"/>
        </w:rPr>
        <w:t>корп</w:t>
      </w:r>
      <w:proofErr w:type="spellEnd"/>
      <w:r w:rsidRPr="00EF09EB">
        <w:rPr>
          <w:rFonts w:ascii="Times New Roman" w:hAnsi="Times New Roman" w:cs="Times New Roman"/>
          <w:sz w:val="24"/>
          <w:szCs w:val="24"/>
          <w:lang w:val="kk-KZ"/>
        </w:rPr>
        <w:t>о</w:t>
      </w:r>
      <w:proofErr w:type="spellStart"/>
      <w:r w:rsidRPr="00EF09EB">
        <w:rPr>
          <w:rFonts w:ascii="Times New Roman" w:hAnsi="Times New Roman" w:cs="Times New Roman"/>
          <w:sz w:val="24"/>
          <w:szCs w:val="24"/>
        </w:rPr>
        <w:t>ративного</w:t>
      </w:r>
      <w:proofErr w:type="spellEnd"/>
      <w:r w:rsidRPr="00EF09EB">
        <w:rPr>
          <w:rFonts w:ascii="Times New Roman" w:hAnsi="Times New Roman" w:cs="Times New Roman"/>
          <w:sz w:val="24"/>
          <w:szCs w:val="24"/>
        </w:rPr>
        <w:t xml:space="preserve"> управления. Методы финансового планирования.</w:t>
      </w:r>
      <w:r w:rsidRPr="00EF09EB">
        <w:rPr>
          <w:rFonts w:ascii="Times New Roman" w:hAnsi="Times New Roman" w:cs="Times New Roman"/>
          <w:sz w:val="24"/>
          <w:szCs w:val="24"/>
          <w:lang w:val="kk-KZ"/>
        </w:rPr>
        <w:t xml:space="preserve"> </w:t>
      </w:r>
      <w:r w:rsidRPr="00EF09EB">
        <w:rPr>
          <w:rFonts w:ascii="Times New Roman" w:hAnsi="Times New Roman" w:cs="Times New Roman"/>
          <w:sz w:val="24"/>
          <w:szCs w:val="24"/>
        </w:rPr>
        <w:t xml:space="preserve">Стратегическое финансовое планирование. </w:t>
      </w:r>
    </w:p>
    <w:p w14:paraId="35F91367" w14:textId="77777777" w:rsidR="00EF09EB" w:rsidRPr="00EF09EB" w:rsidRDefault="00EF09EB" w:rsidP="00EF09EB">
      <w:pPr>
        <w:pStyle w:val="aa"/>
        <w:ind w:firstLine="709"/>
        <w:jc w:val="both"/>
        <w:rPr>
          <w:rFonts w:ascii="Times New Roman" w:hAnsi="Times New Roman" w:cs="Times New Roman"/>
          <w:sz w:val="24"/>
          <w:szCs w:val="24"/>
          <w:lang w:val="kk-KZ"/>
        </w:rPr>
      </w:pPr>
      <w:r w:rsidRPr="00EF09EB">
        <w:rPr>
          <w:rFonts w:ascii="Times New Roman" w:hAnsi="Times New Roman" w:cs="Times New Roman"/>
          <w:sz w:val="24"/>
          <w:szCs w:val="24"/>
        </w:rPr>
        <w:t>Краткосрочное финансовое планирование. Модели краткосрочного планирования.</w:t>
      </w:r>
      <w:r w:rsidRPr="00EF09EB">
        <w:rPr>
          <w:rFonts w:ascii="Times New Roman" w:hAnsi="Times New Roman" w:cs="Times New Roman"/>
          <w:sz w:val="24"/>
          <w:szCs w:val="24"/>
          <w:lang w:val="kk-KZ"/>
        </w:rPr>
        <w:t xml:space="preserve"> </w:t>
      </w:r>
      <w:r w:rsidRPr="00EF09EB">
        <w:rPr>
          <w:rFonts w:ascii="Times New Roman" w:hAnsi="Times New Roman" w:cs="Times New Roman"/>
          <w:sz w:val="24"/>
          <w:szCs w:val="24"/>
        </w:rPr>
        <w:t xml:space="preserve">Прогнозный баланс. Планирование доходов и расходов. Виды денежных потоков. </w:t>
      </w:r>
    </w:p>
    <w:p w14:paraId="2F6A320E" w14:textId="77777777" w:rsidR="00EF09EB" w:rsidRPr="00EF09EB" w:rsidRDefault="00EF09EB" w:rsidP="00EF09EB">
      <w:pPr>
        <w:pStyle w:val="aa"/>
        <w:ind w:firstLine="709"/>
        <w:jc w:val="both"/>
        <w:rPr>
          <w:rFonts w:ascii="Times New Roman" w:hAnsi="Times New Roman" w:cs="Times New Roman"/>
          <w:b/>
          <w:sz w:val="24"/>
          <w:szCs w:val="24"/>
          <w:lang w:val="kk-KZ"/>
        </w:rPr>
      </w:pPr>
      <w:r w:rsidRPr="00EF09EB">
        <w:rPr>
          <w:rFonts w:ascii="Times New Roman" w:hAnsi="Times New Roman" w:cs="Times New Roman"/>
          <w:b/>
          <w:sz w:val="24"/>
          <w:szCs w:val="24"/>
          <w:lang w:val="kk-KZ"/>
        </w:rPr>
        <w:t>23. Порядок составления рассмотрения и утверждения финансового плана.</w:t>
      </w:r>
    </w:p>
    <w:p w14:paraId="180F228C" w14:textId="77777777" w:rsidR="00EF09EB" w:rsidRPr="00EF09EB" w:rsidRDefault="00EF09EB" w:rsidP="00EF09EB">
      <w:pPr>
        <w:pStyle w:val="aa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EF09EB">
        <w:rPr>
          <w:rFonts w:ascii="Times New Roman" w:hAnsi="Times New Roman" w:cs="Times New Roman"/>
          <w:sz w:val="24"/>
          <w:szCs w:val="24"/>
        </w:rPr>
        <w:t>Формирование прогнозного отчёта о движении</w:t>
      </w:r>
      <w:r w:rsidRPr="00EF09EB">
        <w:rPr>
          <w:rFonts w:ascii="Times New Roman" w:hAnsi="Times New Roman" w:cs="Times New Roman"/>
          <w:sz w:val="24"/>
          <w:szCs w:val="24"/>
          <w:lang w:val="kk-KZ"/>
        </w:rPr>
        <w:t xml:space="preserve"> </w:t>
      </w:r>
      <w:r w:rsidRPr="00EF09EB">
        <w:rPr>
          <w:rFonts w:ascii="Times New Roman" w:hAnsi="Times New Roman" w:cs="Times New Roman"/>
          <w:sz w:val="24"/>
          <w:szCs w:val="24"/>
        </w:rPr>
        <w:t>денежных средств.</w:t>
      </w:r>
      <w:r w:rsidRPr="00EF09EB">
        <w:rPr>
          <w:rFonts w:ascii="Times New Roman" w:hAnsi="Times New Roman" w:cs="Times New Roman"/>
          <w:sz w:val="24"/>
          <w:szCs w:val="24"/>
          <w:lang w:val="kk-KZ"/>
        </w:rPr>
        <w:t xml:space="preserve"> </w:t>
      </w:r>
      <w:r w:rsidRPr="00EF09EB">
        <w:rPr>
          <w:rFonts w:ascii="Times New Roman" w:hAnsi="Times New Roman" w:cs="Times New Roman"/>
          <w:sz w:val="24"/>
          <w:szCs w:val="24"/>
        </w:rPr>
        <w:t>Принципы построения системы бюджетирования. Центры финансовой ответственности. Содержание финансовых и оперативных бюджетов. Основные бюджеты корпорации. Бюджет доходов</w:t>
      </w:r>
      <w:r w:rsidRPr="00EF09EB">
        <w:rPr>
          <w:rFonts w:ascii="Times New Roman" w:hAnsi="Times New Roman" w:cs="Times New Roman"/>
          <w:sz w:val="24"/>
          <w:szCs w:val="24"/>
          <w:lang w:val="kk-KZ"/>
        </w:rPr>
        <w:t xml:space="preserve"> </w:t>
      </w:r>
      <w:r w:rsidRPr="00EF09EB">
        <w:rPr>
          <w:rFonts w:ascii="Times New Roman" w:hAnsi="Times New Roman" w:cs="Times New Roman"/>
          <w:sz w:val="24"/>
          <w:szCs w:val="24"/>
        </w:rPr>
        <w:t>и расходов. Бюджет движения денежных средств. Сводный бюджет корпорации. Мониторинг исполнения бюджета корпорации.</w:t>
      </w:r>
    </w:p>
    <w:p w14:paraId="17AD1813" w14:textId="77777777" w:rsidR="00EF09EB" w:rsidRPr="00EF09EB" w:rsidRDefault="00EF09EB" w:rsidP="00EF09EB">
      <w:pPr>
        <w:pStyle w:val="aa"/>
        <w:ind w:firstLine="709"/>
        <w:jc w:val="both"/>
        <w:rPr>
          <w:rFonts w:ascii="Times New Roman" w:hAnsi="Times New Roman" w:cs="Times New Roman"/>
          <w:b/>
          <w:sz w:val="24"/>
          <w:szCs w:val="24"/>
        </w:rPr>
      </w:pPr>
      <w:r w:rsidRPr="00EF09EB">
        <w:rPr>
          <w:rFonts w:ascii="Times New Roman" w:hAnsi="Times New Roman" w:cs="Times New Roman"/>
          <w:b/>
          <w:sz w:val="24"/>
          <w:szCs w:val="24"/>
          <w:lang w:val="kk-KZ"/>
        </w:rPr>
        <w:t xml:space="preserve">24. </w:t>
      </w:r>
      <w:r w:rsidRPr="00EF09EB">
        <w:rPr>
          <w:rFonts w:ascii="Times New Roman" w:hAnsi="Times New Roman" w:cs="Times New Roman"/>
          <w:b/>
          <w:sz w:val="24"/>
          <w:szCs w:val="24"/>
        </w:rPr>
        <w:t>Финансовая реструктуризация корпорации</w:t>
      </w:r>
    </w:p>
    <w:p w14:paraId="668141C1" w14:textId="77777777" w:rsidR="00EF09EB" w:rsidRPr="00EF09EB" w:rsidRDefault="00EF09EB" w:rsidP="00EF09EB">
      <w:pPr>
        <w:pStyle w:val="aa"/>
        <w:ind w:firstLine="709"/>
        <w:jc w:val="both"/>
        <w:rPr>
          <w:rFonts w:ascii="Times New Roman" w:hAnsi="Times New Roman" w:cs="Times New Roman"/>
          <w:sz w:val="24"/>
          <w:szCs w:val="24"/>
          <w:lang w:val="kk-KZ"/>
        </w:rPr>
      </w:pPr>
      <w:r w:rsidRPr="00EF09EB">
        <w:rPr>
          <w:rFonts w:ascii="Times New Roman" w:hAnsi="Times New Roman" w:cs="Times New Roman"/>
          <w:sz w:val="24"/>
          <w:szCs w:val="24"/>
        </w:rPr>
        <w:t>Механизм возникновения кризисного состояния корпорации.</w:t>
      </w:r>
      <w:r w:rsidRPr="00EF09EB">
        <w:rPr>
          <w:rFonts w:ascii="Times New Roman" w:hAnsi="Times New Roman" w:cs="Times New Roman"/>
          <w:sz w:val="24"/>
          <w:szCs w:val="24"/>
          <w:lang w:val="kk-KZ"/>
        </w:rPr>
        <w:t xml:space="preserve"> </w:t>
      </w:r>
      <w:r w:rsidRPr="00EF09EB">
        <w:rPr>
          <w:rFonts w:ascii="Times New Roman" w:hAnsi="Times New Roman" w:cs="Times New Roman"/>
          <w:sz w:val="24"/>
          <w:szCs w:val="24"/>
        </w:rPr>
        <w:t>Факторы кризиса и стадии неплатежеспособности корпорации.</w:t>
      </w:r>
      <w:r w:rsidRPr="00EF09EB">
        <w:rPr>
          <w:rFonts w:ascii="Times New Roman" w:hAnsi="Times New Roman" w:cs="Times New Roman"/>
          <w:sz w:val="24"/>
          <w:szCs w:val="24"/>
          <w:lang w:val="kk-KZ"/>
        </w:rPr>
        <w:t xml:space="preserve"> </w:t>
      </w:r>
      <w:r w:rsidRPr="00EF09EB">
        <w:rPr>
          <w:rFonts w:ascii="Times New Roman" w:hAnsi="Times New Roman" w:cs="Times New Roman"/>
          <w:sz w:val="24"/>
          <w:szCs w:val="24"/>
        </w:rPr>
        <w:t>Классификация факторов финансовой состоятельности.</w:t>
      </w:r>
      <w:r w:rsidRPr="00EF09EB">
        <w:rPr>
          <w:rFonts w:ascii="Times New Roman" w:hAnsi="Times New Roman" w:cs="Times New Roman"/>
          <w:sz w:val="24"/>
          <w:szCs w:val="24"/>
          <w:lang w:val="kk-KZ"/>
        </w:rPr>
        <w:t xml:space="preserve"> </w:t>
      </w:r>
    </w:p>
    <w:p w14:paraId="07C47371" w14:textId="77777777" w:rsidR="00EF09EB" w:rsidRPr="00EF09EB" w:rsidRDefault="00EF09EB" w:rsidP="00EF09EB">
      <w:pPr>
        <w:pStyle w:val="aa"/>
        <w:ind w:firstLine="709"/>
        <w:jc w:val="both"/>
        <w:rPr>
          <w:rFonts w:ascii="Times New Roman" w:hAnsi="Times New Roman" w:cs="Times New Roman"/>
          <w:b/>
          <w:sz w:val="24"/>
          <w:szCs w:val="24"/>
          <w:lang w:val="kk-KZ"/>
        </w:rPr>
      </w:pPr>
      <w:r w:rsidRPr="00EF09EB">
        <w:rPr>
          <w:rFonts w:ascii="Times New Roman" w:hAnsi="Times New Roman" w:cs="Times New Roman"/>
          <w:b/>
          <w:sz w:val="24"/>
          <w:szCs w:val="24"/>
          <w:lang w:val="kk-KZ"/>
        </w:rPr>
        <w:t xml:space="preserve">25. </w:t>
      </w:r>
      <w:r w:rsidRPr="00EF09EB">
        <w:rPr>
          <w:rFonts w:ascii="Times New Roman" w:hAnsi="Times New Roman" w:cs="Times New Roman"/>
          <w:b/>
          <w:sz w:val="24"/>
          <w:szCs w:val="24"/>
        </w:rPr>
        <w:t>Понятие и виды реструктуризации корпорации.</w:t>
      </w:r>
    </w:p>
    <w:p w14:paraId="168D5FDD" w14:textId="77777777" w:rsidR="00EF09EB" w:rsidRPr="00EF09EB" w:rsidRDefault="00EF09EB" w:rsidP="00EF09EB">
      <w:pPr>
        <w:pStyle w:val="aa"/>
        <w:ind w:firstLine="709"/>
        <w:jc w:val="both"/>
        <w:rPr>
          <w:rFonts w:ascii="Times New Roman" w:hAnsi="Times New Roman" w:cs="Times New Roman"/>
          <w:sz w:val="24"/>
          <w:szCs w:val="24"/>
          <w:lang w:val="kk-KZ"/>
        </w:rPr>
      </w:pPr>
      <w:r w:rsidRPr="00EF09EB">
        <w:rPr>
          <w:rFonts w:ascii="Times New Roman" w:hAnsi="Times New Roman" w:cs="Times New Roman"/>
          <w:sz w:val="24"/>
          <w:szCs w:val="24"/>
        </w:rPr>
        <w:t>Финансовая</w:t>
      </w:r>
      <w:r w:rsidRPr="00EF09EB">
        <w:rPr>
          <w:rFonts w:ascii="Times New Roman" w:hAnsi="Times New Roman" w:cs="Times New Roman"/>
          <w:sz w:val="24"/>
          <w:szCs w:val="24"/>
          <w:lang w:val="kk-KZ"/>
        </w:rPr>
        <w:t xml:space="preserve"> </w:t>
      </w:r>
      <w:r w:rsidRPr="00EF09EB">
        <w:rPr>
          <w:rFonts w:ascii="Times New Roman" w:hAnsi="Times New Roman" w:cs="Times New Roman"/>
          <w:sz w:val="24"/>
          <w:szCs w:val="24"/>
        </w:rPr>
        <w:t xml:space="preserve">реструктуризация: классификация и этапы. </w:t>
      </w:r>
      <w:r w:rsidRPr="00EF09EB">
        <w:rPr>
          <w:rFonts w:ascii="Times New Roman" w:hAnsi="Times New Roman" w:cs="Times New Roman"/>
          <w:sz w:val="24"/>
          <w:szCs w:val="24"/>
          <w:lang w:val="kk-KZ"/>
        </w:rPr>
        <w:t>Прямые и косвенные издержкибанкроства</w:t>
      </w:r>
    </w:p>
    <w:p w14:paraId="48A36266" w14:textId="77777777" w:rsidR="00EF09EB" w:rsidRPr="00EF09EB" w:rsidRDefault="00EF09EB" w:rsidP="00EF09EB">
      <w:pPr>
        <w:pStyle w:val="aa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EF09EB">
        <w:rPr>
          <w:rFonts w:ascii="Times New Roman" w:hAnsi="Times New Roman" w:cs="Times New Roman"/>
          <w:b/>
          <w:sz w:val="24"/>
          <w:szCs w:val="24"/>
          <w:lang w:val="kk-KZ"/>
        </w:rPr>
        <w:t xml:space="preserve">26. </w:t>
      </w:r>
      <w:r w:rsidRPr="00EF09EB">
        <w:rPr>
          <w:rFonts w:ascii="Times New Roman" w:hAnsi="Times New Roman" w:cs="Times New Roman"/>
          <w:b/>
          <w:sz w:val="24"/>
          <w:szCs w:val="24"/>
        </w:rPr>
        <w:t xml:space="preserve">Признаки и принципы банкротства. </w:t>
      </w:r>
    </w:p>
    <w:p w14:paraId="3F02B6FA" w14:textId="77777777" w:rsidR="00EF09EB" w:rsidRPr="00EF09EB" w:rsidRDefault="00EF09EB" w:rsidP="00EF09EB">
      <w:pPr>
        <w:pStyle w:val="aa"/>
        <w:ind w:firstLine="709"/>
        <w:jc w:val="both"/>
        <w:rPr>
          <w:rFonts w:ascii="Times New Roman" w:hAnsi="Times New Roman" w:cs="Times New Roman"/>
          <w:sz w:val="24"/>
          <w:szCs w:val="24"/>
          <w:lang w:val="kk-KZ"/>
        </w:rPr>
      </w:pPr>
      <w:r w:rsidRPr="00EF09EB">
        <w:rPr>
          <w:rFonts w:ascii="Times New Roman" w:hAnsi="Times New Roman" w:cs="Times New Roman"/>
          <w:sz w:val="24"/>
          <w:szCs w:val="24"/>
        </w:rPr>
        <w:t>Диагностика вероятности</w:t>
      </w:r>
      <w:r w:rsidRPr="00EF09EB">
        <w:rPr>
          <w:rFonts w:ascii="Times New Roman" w:hAnsi="Times New Roman" w:cs="Times New Roman"/>
          <w:sz w:val="24"/>
          <w:szCs w:val="24"/>
          <w:lang w:val="kk-KZ"/>
        </w:rPr>
        <w:t xml:space="preserve"> </w:t>
      </w:r>
      <w:r w:rsidRPr="00EF09EB">
        <w:rPr>
          <w:rFonts w:ascii="Times New Roman" w:hAnsi="Times New Roman" w:cs="Times New Roman"/>
          <w:sz w:val="24"/>
          <w:szCs w:val="24"/>
        </w:rPr>
        <w:t>и процедура банкротства. Нормативно-методическое обеспечение</w:t>
      </w:r>
      <w:r w:rsidRPr="00EF09EB">
        <w:rPr>
          <w:rFonts w:ascii="Times New Roman" w:hAnsi="Times New Roman" w:cs="Times New Roman"/>
          <w:sz w:val="24"/>
          <w:szCs w:val="24"/>
          <w:lang w:val="kk-KZ"/>
        </w:rPr>
        <w:t xml:space="preserve"> </w:t>
      </w:r>
      <w:r w:rsidRPr="00EF09EB">
        <w:rPr>
          <w:rFonts w:ascii="Times New Roman" w:hAnsi="Times New Roman" w:cs="Times New Roman"/>
          <w:sz w:val="24"/>
          <w:szCs w:val="24"/>
        </w:rPr>
        <w:t>законодательства РК о несостоятельности и банкротстве. Анализ</w:t>
      </w:r>
      <w:r w:rsidRPr="00EF09EB">
        <w:rPr>
          <w:rFonts w:ascii="Times New Roman" w:hAnsi="Times New Roman" w:cs="Times New Roman"/>
          <w:sz w:val="24"/>
          <w:szCs w:val="24"/>
          <w:lang w:val="kk-KZ"/>
        </w:rPr>
        <w:t xml:space="preserve"> </w:t>
      </w:r>
      <w:r w:rsidRPr="00EF09EB">
        <w:rPr>
          <w:rFonts w:ascii="Times New Roman" w:hAnsi="Times New Roman" w:cs="Times New Roman"/>
          <w:sz w:val="24"/>
          <w:szCs w:val="24"/>
        </w:rPr>
        <w:t xml:space="preserve">и оценка реальных возможностей восстановления платежеспособности предприятия. </w:t>
      </w:r>
    </w:p>
    <w:p w14:paraId="66325914" w14:textId="77777777" w:rsidR="00EF09EB" w:rsidRPr="00EF09EB" w:rsidRDefault="00EF09EB" w:rsidP="00EF09EB">
      <w:pPr>
        <w:pStyle w:val="aa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EF09EB">
        <w:rPr>
          <w:rFonts w:ascii="Times New Roman" w:hAnsi="Times New Roman" w:cs="Times New Roman"/>
          <w:b/>
          <w:sz w:val="24"/>
          <w:szCs w:val="24"/>
          <w:lang w:val="kk-KZ"/>
        </w:rPr>
        <w:t xml:space="preserve">27. </w:t>
      </w:r>
      <w:r w:rsidRPr="00EF09EB">
        <w:rPr>
          <w:rFonts w:ascii="Times New Roman" w:hAnsi="Times New Roman" w:cs="Times New Roman"/>
          <w:b/>
          <w:sz w:val="24"/>
          <w:szCs w:val="24"/>
        </w:rPr>
        <w:t>Формы банкротства</w:t>
      </w:r>
      <w:r w:rsidRPr="00EF09EB">
        <w:rPr>
          <w:rFonts w:ascii="Times New Roman" w:hAnsi="Times New Roman" w:cs="Times New Roman"/>
          <w:sz w:val="24"/>
          <w:szCs w:val="24"/>
        </w:rPr>
        <w:t xml:space="preserve"> </w:t>
      </w:r>
    </w:p>
    <w:p w14:paraId="34904050" w14:textId="77777777" w:rsidR="00EF09EB" w:rsidRPr="00EF09EB" w:rsidRDefault="00EF09EB" w:rsidP="00EF09EB">
      <w:pPr>
        <w:pStyle w:val="aa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EF09EB">
        <w:rPr>
          <w:rFonts w:ascii="Times New Roman" w:hAnsi="Times New Roman" w:cs="Times New Roman"/>
          <w:sz w:val="24"/>
          <w:szCs w:val="24"/>
        </w:rPr>
        <w:t xml:space="preserve">Формы банкротства: мировое соглашение, </w:t>
      </w:r>
      <w:proofErr w:type="spellStart"/>
      <w:r w:rsidRPr="00EF09EB">
        <w:rPr>
          <w:rFonts w:ascii="Times New Roman" w:hAnsi="Times New Roman" w:cs="Times New Roman"/>
          <w:sz w:val="24"/>
          <w:szCs w:val="24"/>
        </w:rPr>
        <w:t>неорганизация</w:t>
      </w:r>
      <w:proofErr w:type="spellEnd"/>
      <w:r w:rsidRPr="00EF09EB">
        <w:rPr>
          <w:rFonts w:ascii="Times New Roman" w:hAnsi="Times New Roman" w:cs="Times New Roman"/>
          <w:sz w:val="24"/>
          <w:szCs w:val="24"/>
        </w:rPr>
        <w:t>, ликвидация.</w:t>
      </w:r>
    </w:p>
    <w:p w14:paraId="1D00140F" w14:textId="77777777" w:rsidR="00EF09EB" w:rsidRPr="00EF09EB" w:rsidRDefault="00EF09EB" w:rsidP="00EF09EB">
      <w:pPr>
        <w:pStyle w:val="aa"/>
        <w:ind w:firstLine="709"/>
        <w:jc w:val="both"/>
        <w:rPr>
          <w:rFonts w:ascii="Times New Roman" w:hAnsi="Times New Roman" w:cs="Times New Roman"/>
          <w:sz w:val="24"/>
          <w:szCs w:val="24"/>
          <w:lang w:val="kk-KZ"/>
        </w:rPr>
      </w:pPr>
      <w:r w:rsidRPr="00EF09EB">
        <w:rPr>
          <w:rFonts w:ascii="Times New Roman" w:hAnsi="Times New Roman" w:cs="Times New Roman"/>
          <w:b/>
          <w:sz w:val="24"/>
          <w:szCs w:val="24"/>
          <w:lang w:val="kk-KZ"/>
        </w:rPr>
        <w:t xml:space="preserve">28. </w:t>
      </w:r>
      <w:r w:rsidRPr="00EF09EB">
        <w:rPr>
          <w:rFonts w:ascii="Times New Roman" w:hAnsi="Times New Roman" w:cs="Times New Roman"/>
          <w:b/>
          <w:sz w:val="24"/>
          <w:szCs w:val="24"/>
        </w:rPr>
        <w:t>Виды и порядок осуществления реорганизационных процедур.</w:t>
      </w:r>
      <w:r w:rsidRPr="00EF09EB">
        <w:rPr>
          <w:rFonts w:ascii="Times New Roman" w:hAnsi="Times New Roman" w:cs="Times New Roman"/>
          <w:sz w:val="24"/>
          <w:szCs w:val="24"/>
        </w:rPr>
        <w:t xml:space="preserve"> </w:t>
      </w:r>
    </w:p>
    <w:p w14:paraId="270E3282" w14:textId="77777777" w:rsidR="00EF09EB" w:rsidRPr="00EF09EB" w:rsidRDefault="00EF09EB" w:rsidP="00EF09EB">
      <w:pPr>
        <w:pStyle w:val="aa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EF09EB">
        <w:rPr>
          <w:rFonts w:ascii="Times New Roman" w:hAnsi="Times New Roman" w:cs="Times New Roman"/>
          <w:sz w:val="24"/>
          <w:szCs w:val="24"/>
        </w:rPr>
        <w:t>Финансовое оздоровление корпорации. Финансовая стабилизация предприятия на основе реорганизации.</w:t>
      </w:r>
    </w:p>
    <w:p w14:paraId="66B45B66" w14:textId="77777777" w:rsidR="00EF09EB" w:rsidRPr="00EF09EB" w:rsidRDefault="00EF09EB" w:rsidP="00EF09EB">
      <w:pPr>
        <w:pStyle w:val="aa"/>
        <w:ind w:firstLine="709"/>
        <w:jc w:val="both"/>
        <w:rPr>
          <w:rFonts w:ascii="Times New Roman" w:hAnsi="Times New Roman" w:cs="Times New Roman"/>
          <w:b/>
          <w:sz w:val="24"/>
          <w:szCs w:val="24"/>
        </w:rPr>
      </w:pPr>
      <w:r w:rsidRPr="00EF09EB">
        <w:rPr>
          <w:rFonts w:ascii="Times New Roman" w:hAnsi="Times New Roman" w:cs="Times New Roman"/>
          <w:b/>
          <w:sz w:val="24"/>
          <w:szCs w:val="24"/>
          <w:lang w:val="kk-KZ"/>
        </w:rPr>
        <w:t xml:space="preserve">29. </w:t>
      </w:r>
      <w:r w:rsidRPr="00EF09EB">
        <w:rPr>
          <w:rFonts w:ascii="Times New Roman" w:hAnsi="Times New Roman" w:cs="Times New Roman"/>
          <w:b/>
          <w:sz w:val="24"/>
          <w:szCs w:val="24"/>
        </w:rPr>
        <w:t>Слияние и поглощение компаний</w:t>
      </w:r>
    </w:p>
    <w:p w14:paraId="30233E68" w14:textId="77777777" w:rsidR="00EF09EB" w:rsidRPr="00EF09EB" w:rsidRDefault="00EF09EB" w:rsidP="00EF09EB">
      <w:pPr>
        <w:pStyle w:val="aa"/>
        <w:ind w:firstLine="709"/>
        <w:jc w:val="both"/>
        <w:rPr>
          <w:rFonts w:ascii="Times New Roman" w:hAnsi="Times New Roman" w:cs="Times New Roman"/>
          <w:sz w:val="24"/>
          <w:szCs w:val="24"/>
          <w:lang w:val="kk-KZ"/>
        </w:rPr>
      </w:pPr>
      <w:r w:rsidRPr="00EF09EB">
        <w:rPr>
          <w:rFonts w:ascii="Times New Roman" w:hAnsi="Times New Roman" w:cs="Times New Roman"/>
          <w:sz w:val="24"/>
          <w:szCs w:val="24"/>
        </w:rPr>
        <w:t>Реорганизация корпораций. Слияния, поглощения компаний и</w:t>
      </w:r>
      <w:r w:rsidRPr="00EF09EB">
        <w:rPr>
          <w:rFonts w:ascii="Times New Roman" w:hAnsi="Times New Roman" w:cs="Times New Roman"/>
          <w:sz w:val="24"/>
          <w:szCs w:val="24"/>
          <w:lang w:val="kk-KZ"/>
        </w:rPr>
        <w:t xml:space="preserve"> </w:t>
      </w:r>
      <w:r w:rsidRPr="00EF09EB">
        <w:rPr>
          <w:rFonts w:ascii="Times New Roman" w:hAnsi="Times New Roman" w:cs="Times New Roman"/>
          <w:sz w:val="24"/>
          <w:szCs w:val="24"/>
        </w:rPr>
        <w:t>их причины. Горизонтальные, вертикальные, конгломератные слияния. Мотивы слияний и поглощений. Синергетический эффект.</w:t>
      </w:r>
      <w:r w:rsidRPr="00EF09EB">
        <w:rPr>
          <w:rFonts w:ascii="Times New Roman" w:hAnsi="Times New Roman" w:cs="Times New Roman"/>
          <w:sz w:val="24"/>
          <w:szCs w:val="24"/>
          <w:lang w:val="kk-KZ"/>
        </w:rPr>
        <w:t xml:space="preserve"> </w:t>
      </w:r>
      <w:r w:rsidRPr="00EF09EB">
        <w:rPr>
          <w:rFonts w:ascii="Times New Roman" w:hAnsi="Times New Roman" w:cs="Times New Roman"/>
          <w:sz w:val="24"/>
          <w:szCs w:val="24"/>
        </w:rPr>
        <w:t>Дружественные и враждебные поглощения.</w:t>
      </w:r>
    </w:p>
    <w:p w14:paraId="531DFA44" w14:textId="77777777" w:rsidR="00EF09EB" w:rsidRPr="00EF09EB" w:rsidRDefault="00EF09EB" w:rsidP="00EF09EB">
      <w:pPr>
        <w:pStyle w:val="aa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EF09EB">
        <w:rPr>
          <w:rFonts w:ascii="Times New Roman" w:hAnsi="Times New Roman" w:cs="Times New Roman"/>
          <w:b/>
          <w:sz w:val="24"/>
          <w:szCs w:val="24"/>
          <w:lang w:val="kk-KZ"/>
        </w:rPr>
        <w:t xml:space="preserve">30. </w:t>
      </w:r>
      <w:r w:rsidRPr="00EF09EB">
        <w:rPr>
          <w:rFonts w:ascii="Times New Roman" w:hAnsi="Times New Roman" w:cs="Times New Roman"/>
          <w:b/>
          <w:sz w:val="24"/>
          <w:szCs w:val="24"/>
        </w:rPr>
        <w:t>Финансирование слияний.</w:t>
      </w:r>
      <w:r w:rsidRPr="00EF09EB">
        <w:rPr>
          <w:rFonts w:ascii="Times New Roman" w:hAnsi="Times New Roman" w:cs="Times New Roman"/>
          <w:sz w:val="24"/>
          <w:szCs w:val="24"/>
        </w:rPr>
        <w:t xml:space="preserve"> Слияние и поглощение предприятий как метод </w:t>
      </w:r>
      <w:proofErr w:type="spellStart"/>
      <w:r w:rsidRPr="00EF09EB">
        <w:rPr>
          <w:rFonts w:ascii="Times New Roman" w:hAnsi="Times New Roman" w:cs="Times New Roman"/>
          <w:sz w:val="24"/>
          <w:szCs w:val="24"/>
        </w:rPr>
        <w:t>избежания</w:t>
      </w:r>
      <w:proofErr w:type="spellEnd"/>
      <w:r w:rsidRPr="00EF09EB">
        <w:rPr>
          <w:rFonts w:ascii="Times New Roman" w:hAnsi="Times New Roman" w:cs="Times New Roman"/>
          <w:sz w:val="24"/>
          <w:szCs w:val="24"/>
          <w:lang w:val="kk-KZ"/>
        </w:rPr>
        <w:t xml:space="preserve"> </w:t>
      </w:r>
      <w:r w:rsidRPr="00EF09EB">
        <w:rPr>
          <w:rFonts w:ascii="Times New Roman" w:hAnsi="Times New Roman" w:cs="Times New Roman"/>
          <w:sz w:val="24"/>
          <w:szCs w:val="24"/>
        </w:rPr>
        <w:t>банкротства корпорации. Стратегия и тактика слияний и поглощений компаний.</w:t>
      </w:r>
      <w:r w:rsidRPr="00EF09EB">
        <w:rPr>
          <w:rFonts w:ascii="Times New Roman" w:hAnsi="Times New Roman" w:cs="Times New Roman"/>
          <w:sz w:val="24"/>
          <w:szCs w:val="24"/>
          <w:lang w:val="kk-KZ"/>
        </w:rPr>
        <w:t xml:space="preserve"> </w:t>
      </w:r>
      <w:r w:rsidRPr="00EF09EB">
        <w:rPr>
          <w:rFonts w:ascii="Times New Roman" w:hAnsi="Times New Roman" w:cs="Times New Roman"/>
          <w:sz w:val="24"/>
          <w:szCs w:val="24"/>
        </w:rPr>
        <w:t>Структура, этапы и механизм слияний и поглощений. Поглощения, разъединения и выкупы за счет финансирования займа</w:t>
      </w:r>
      <w:r w:rsidRPr="00EF09EB">
        <w:rPr>
          <w:rFonts w:ascii="Times New Roman" w:hAnsi="Times New Roman" w:cs="Times New Roman"/>
          <w:sz w:val="24"/>
          <w:szCs w:val="24"/>
          <w:lang w:val="kk-KZ"/>
        </w:rPr>
        <w:t xml:space="preserve"> </w:t>
      </w:r>
      <w:r w:rsidRPr="00EF09EB">
        <w:rPr>
          <w:rFonts w:ascii="Times New Roman" w:hAnsi="Times New Roman" w:cs="Times New Roman"/>
          <w:sz w:val="24"/>
          <w:szCs w:val="24"/>
        </w:rPr>
        <w:t>(LBO). Оценка эффективности (выгод и издержек) слияний и поглощений</w:t>
      </w:r>
      <w:r w:rsidRPr="00EF09EB">
        <w:rPr>
          <w:rFonts w:ascii="Times New Roman" w:hAnsi="Times New Roman" w:cs="Times New Roman"/>
          <w:sz w:val="24"/>
          <w:szCs w:val="24"/>
          <w:lang w:val="kk-KZ"/>
        </w:rPr>
        <w:t>.</w:t>
      </w:r>
      <w:r w:rsidRPr="00EF09EB">
        <w:rPr>
          <w:rFonts w:ascii="Times New Roman" w:hAnsi="Times New Roman" w:cs="Times New Roman"/>
          <w:sz w:val="24"/>
          <w:szCs w:val="24"/>
        </w:rPr>
        <w:t xml:space="preserve"> </w:t>
      </w:r>
    </w:p>
    <w:p w14:paraId="4016DE6A" w14:textId="77777777" w:rsidR="00EF09EB" w:rsidRPr="00EF09EB" w:rsidRDefault="00EF09EB" w:rsidP="00EF09EB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  <w:lang w:val="kk-KZ"/>
        </w:rPr>
      </w:pPr>
    </w:p>
    <w:p w14:paraId="485F6EEF" w14:textId="77777777" w:rsidR="00EF09EB" w:rsidRPr="00EF09EB" w:rsidRDefault="00EF09EB" w:rsidP="00EF09EB">
      <w:pPr>
        <w:pStyle w:val="aa"/>
        <w:tabs>
          <w:tab w:val="left" w:pos="1134"/>
        </w:tabs>
        <w:jc w:val="both"/>
        <w:rPr>
          <w:rFonts w:ascii="Times New Roman" w:hAnsi="Times New Roman" w:cs="Times New Roman"/>
          <w:b/>
          <w:sz w:val="24"/>
          <w:szCs w:val="24"/>
          <w:lang w:val="kk-KZ"/>
        </w:rPr>
      </w:pPr>
    </w:p>
    <w:p w14:paraId="102FAC48" w14:textId="77777777" w:rsidR="00EF09EB" w:rsidRPr="00EF09EB" w:rsidRDefault="00EF09EB" w:rsidP="00EF09EB">
      <w:pPr>
        <w:tabs>
          <w:tab w:val="left" w:pos="0"/>
          <w:tab w:val="num" w:pos="720"/>
          <w:tab w:val="left" w:pos="851"/>
        </w:tabs>
        <w:spacing w:after="0" w:line="240" w:lineRule="auto"/>
        <w:ind w:hanging="567"/>
        <w:jc w:val="center"/>
        <w:rPr>
          <w:rFonts w:ascii="Times New Roman" w:hAnsi="Times New Roman" w:cs="Times New Roman"/>
          <w:b/>
          <w:sz w:val="24"/>
          <w:szCs w:val="24"/>
          <w:lang w:val="kk-KZ"/>
        </w:rPr>
      </w:pPr>
    </w:p>
    <w:p w14:paraId="0FF0F763" w14:textId="77777777" w:rsidR="00EF09EB" w:rsidRPr="00EF09EB" w:rsidRDefault="00EF09EB" w:rsidP="00EF09EB">
      <w:pPr>
        <w:tabs>
          <w:tab w:val="left" w:pos="0"/>
          <w:tab w:val="num" w:pos="720"/>
          <w:tab w:val="left" w:pos="851"/>
        </w:tabs>
        <w:spacing w:after="0" w:line="240" w:lineRule="auto"/>
        <w:ind w:hanging="567"/>
        <w:jc w:val="center"/>
        <w:rPr>
          <w:rFonts w:ascii="Times New Roman" w:hAnsi="Times New Roman" w:cs="Times New Roman"/>
          <w:b/>
          <w:sz w:val="24"/>
          <w:szCs w:val="24"/>
          <w:lang w:val="kk-KZ"/>
        </w:rPr>
      </w:pPr>
    </w:p>
    <w:p w14:paraId="2A4F5168" w14:textId="77777777" w:rsidR="00EF09EB" w:rsidRPr="00EF09EB" w:rsidRDefault="00EF09EB" w:rsidP="00EF09EB">
      <w:pPr>
        <w:tabs>
          <w:tab w:val="left" w:pos="0"/>
          <w:tab w:val="num" w:pos="720"/>
          <w:tab w:val="left" w:pos="851"/>
        </w:tabs>
        <w:spacing w:after="0" w:line="240" w:lineRule="auto"/>
        <w:ind w:hanging="567"/>
        <w:jc w:val="center"/>
        <w:rPr>
          <w:rFonts w:ascii="Times New Roman" w:hAnsi="Times New Roman" w:cs="Times New Roman"/>
          <w:b/>
          <w:sz w:val="24"/>
          <w:szCs w:val="24"/>
          <w:lang w:val="kk-KZ"/>
        </w:rPr>
      </w:pPr>
    </w:p>
    <w:p w14:paraId="3FF2BE59" w14:textId="77777777" w:rsidR="00EF09EB" w:rsidRPr="00EF09EB" w:rsidRDefault="00EF09EB" w:rsidP="00EF09EB">
      <w:pPr>
        <w:tabs>
          <w:tab w:val="left" w:pos="0"/>
          <w:tab w:val="num" w:pos="720"/>
          <w:tab w:val="left" w:pos="851"/>
        </w:tabs>
        <w:spacing w:after="0" w:line="240" w:lineRule="auto"/>
        <w:ind w:hanging="567"/>
        <w:jc w:val="center"/>
        <w:rPr>
          <w:rFonts w:ascii="Times New Roman" w:hAnsi="Times New Roman" w:cs="Times New Roman"/>
          <w:b/>
          <w:sz w:val="24"/>
          <w:szCs w:val="24"/>
          <w:lang w:val="kk-KZ"/>
        </w:rPr>
      </w:pPr>
    </w:p>
    <w:p w14:paraId="5E7D45AE" w14:textId="77777777" w:rsidR="00EF09EB" w:rsidRPr="00EF09EB" w:rsidRDefault="00EF09EB" w:rsidP="00EF09EB">
      <w:pPr>
        <w:tabs>
          <w:tab w:val="left" w:pos="0"/>
          <w:tab w:val="num" w:pos="720"/>
          <w:tab w:val="left" w:pos="851"/>
        </w:tabs>
        <w:spacing w:after="0" w:line="240" w:lineRule="auto"/>
        <w:ind w:hanging="567"/>
        <w:jc w:val="center"/>
        <w:rPr>
          <w:rFonts w:ascii="Times New Roman" w:hAnsi="Times New Roman" w:cs="Times New Roman"/>
          <w:b/>
          <w:sz w:val="24"/>
          <w:szCs w:val="24"/>
          <w:lang w:val="kk-KZ"/>
        </w:rPr>
      </w:pPr>
    </w:p>
    <w:p w14:paraId="06E70CE4" w14:textId="77777777" w:rsidR="00EF09EB" w:rsidRPr="00EF09EB" w:rsidRDefault="00EF09EB" w:rsidP="00EF09EB">
      <w:pPr>
        <w:tabs>
          <w:tab w:val="left" w:pos="0"/>
          <w:tab w:val="num" w:pos="720"/>
          <w:tab w:val="left" w:pos="851"/>
        </w:tabs>
        <w:spacing w:after="0" w:line="240" w:lineRule="auto"/>
        <w:ind w:hanging="567"/>
        <w:jc w:val="center"/>
        <w:rPr>
          <w:rFonts w:ascii="Times New Roman" w:hAnsi="Times New Roman" w:cs="Times New Roman"/>
          <w:b/>
          <w:sz w:val="24"/>
          <w:szCs w:val="24"/>
          <w:lang w:val="kk-KZ"/>
        </w:rPr>
      </w:pPr>
    </w:p>
    <w:p w14:paraId="68E630C9" w14:textId="77777777" w:rsidR="00EF09EB" w:rsidRPr="00EF09EB" w:rsidRDefault="00EF09EB" w:rsidP="00EF09EB">
      <w:pPr>
        <w:tabs>
          <w:tab w:val="left" w:pos="0"/>
          <w:tab w:val="num" w:pos="720"/>
          <w:tab w:val="left" w:pos="851"/>
        </w:tabs>
        <w:spacing w:after="0" w:line="240" w:lineRule="auto"/>
        <w:ind w:hanging="567"/>
        <w:jc w:val="center"/>
        <w:rPr>
          <w:rFonts w:ascii="Times New Roman" w:hAnsi="Times New Roman" w:cs="Times New Roman"/>
          <w:b/>
          <w:sz w:val="24"/>
          <w:szCs w:val="24"/>
          <w:lang w:val="kk-KZ"/>
        </w:rPr>
      </w:pPr>
    </w:p>
    <w:p w14:paraId="61EA846E" w14:textId="77777777" w:rsidR="00EF09EB" w:rsidRPr="00EF09EB" w:rsidRDefault="00EF09EB" w:rsidP="00EF09EB">
      <w:pPr>
        <w:tabs>
          <w:tab w:val="left" w:pos="0"/>
          <w:tab w:val="num" w:pos="720"/>
          <w:tab w:val="left" w:pos="851"/>
        </w:tabs>
        <w:spacing w:after="0" w:line="240" w:lineRule="auto"/>
        <w:ind w:hanging="567"/>
        <w:jc w:val="center"/>
        <w:rPr>
          <w:rFonts w:ascii="Times New Roman" w:hAnsi="Times New Roman" w:cs="Times New Roman"/>
          <w:b/>
          <w:sz w:val="24"/>
          <w:szCs w:val="24"/>
          <w:lang w:val="kk-KZ"/>
        </w:rPr>
      </w:pPr>
    </w:p>
    <w:p w14:paraId="7CE76200" w14:textId="77777777" w:rsidR="00EF09EB" w:rsidRPr="00EF09EB" w:rsidRDefault="00EF09EB" w:rsidP="00EF09EB">
      <w:pPr>
        <w:tabs>
          <w:tab w:val="left" w:pos="0"/>
          <w:tab w:val="num" w:pos="720"/>
          <w:tab w:val="left" w:pos="851"/>
        </w:tabs>
        <w:spacing w:after="0" w:line="240" w:lineRule="auto"/>
        <w:ind w:hanging="567"/>
        <w:jc w:val="center"/>
        <w:rPr>
          <w:rFonts w:ascii="Times New Roman" w:hAnsi="Times New Roman" w:cs="Times New Roman"/>
          <w:b/>
          <w:sz w:val="24"/>
          <w:szCs w:val="24"/>
          <w:lang w:val="kk-KZ"/>
        </w:rPr>
      </w:pPr>
    </w:p>
    <w:p w14:paraId="53A7855F" w14:textId="77777777" w:rsidR="00EF09EB" w:rsidRPr="00EF09EB" w:rsidRDefault="00EF09EB" w:rsidP="00EF09EB">
      <w:pPr>
        <w:tabs>
          <w:tab w:val="left" w:pos="0"/>
          <w:tab w:val="num" w:pos="720"/>
          <w:tab w:val="left" w:pos="851"/>
        </w:tabs>
        <w:spacing w:after="0" w:line="240" w:lineRule="auto"/>
        <w:ind w:hanging="567"/>
        <w:jc w:val="center"/>
        <w:rPr>
          <w:rFonts w:ascii="Times New Roman" w:hAnsi="Times New Roman" w:cs="Times New Roman"/>
          <w:b/>
          <w:sz w:val="24"/>
          <w:szCs w:val="24"/>
          <w:lang w:val="kk-KZ"/>
        </w:rPr>
      </w:pPr>
    </w:p>
    <w:p w14:paraId="5CB47297" w14:textId="77777777" w:rsidR="00EF09EB" w:rsidRPr="00EF09EB" w:rsidRDefault="00EF09EB" w:rsidP="00EF09EB">
      <w:pPr>
        <w:tabs>
          <w:tab w:val="left" w:pos="0"/>
          <w:tab w:val="num" w:pos="720"/>
          <w:tab w:val="left" w:pos="851"/>
        </w:tabs>
        <w:spacing w:after="0" w:line="240" w:lineRule="auto"/>
        <w:ind w:hanging="567"/>
        <w:jc w:val="center"/>
        <w:rPr>
          <w:rFonts w:ascii="Times New Roman" w:hAnsi="Times New Roman" w:cs="Times New Roman"/>
          <w:b/>
          <w:sz w:val="24"/>
          <w:szCs w:val="24"/>
          <w:lang w:val="kk-KZ"/>
        </w:rPr>
      </w:pPr>
    </w:p>
    <w:p w14:paraId="119CE5F9" w14:textId="77777777" w:rsidR="00EF09EB" w:rsidRPr="00EF09EB" w:rsidRDefault="00EF09EB" w:rsidP="00EF09EB">
      <w:pPr>
        <w:tabs>
          <w:tab w:val="left" w:pos="0"/>
          <w:tab w:val="num" w:pos="720"/>
          <w:tab w:val="left" w:pos="851"/>
        </w:tabs>
        <w:spacing w:after="0" w:line="240" w:lineRule="auto"/>
        <w:ind w:hanging="567"/>
        <w:jc w:val="center"/>
        <w:rPr>
          <w:rFonts w:ascii="Times New Roman" w:hAnsi="Times New Roman" w:cs="Times New Roman"/>
          <w:b/>
          <w:sz w:val="24"/>
          <w:szCs w:val="24"/>
          <w:lang w:val="kk-KZ"/>
        </w:rPr>
      </w:pPr>
    </w:p>
    <w:p w14:paraId="315CEF5E" w14:textId="77777777" w:rsidR="00EF09EB" w:rsidRPr="00EF09EB" w:rsidRDefault="00EF09EB" w:rsidP="00EF09EB">
      <w:pPr>
        <w:tabs>
          <w:tab w:val="left" w:pos="0"/>
          <w:tab w:val="num" w:pos="720"/>
          <w:tab w:val="left" w:pos="851"/>
        </w:tabs>
        <w:spacing w:after="0" w:line="240" w:lineRule="auto"/>
        <w:rPr>
          <w:rFonts w:ascii="Times New Roman" w:hAnsi="Times New Roman" w:cs="Times New Roman"/>
          <w:b/>
          <w:sz w:val="24"/>
          <w:szCs w:val="24"/>
          <w:lang w:val="kk-KZ"/>
        </w:rPr>
      </w:pPr>
    </w:p>
    <w:p w14:paraId="5557B713" w14:textId="77777777" w:rsidR="00EF09EB" w:rsidRPr="00EF09EB" w:rsidRDefault="00EF09EB" w:rsidP="00EF09EB">
      <w:pPr>
        <w:tabs>
          <w:tab w:val="left" w:pos="1134"/>
          <w:tab w:val="left" w:pos="4820"/>
        </w:tabs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4"/>
          <w:szCs w:val="24"/>
          <w:lang w:val="kk-KZ"/>
        </w:rPr>
      </w:pPr>
      <w:r w:rsidRPr="00EF09EB">
        <w:rPr>
          <w:rFonts w:ascii="Times New Roman" w:hAnsi="Times New Roman" w:cs="Times New Roman"/>
          <w:b/>
          <w:sz w:val="24"/>
          <w:szCs w:val="24"/>
          <w:lang w:val="kk-KZ"/>
        </w:rPr>
        <w:lastRenderedPageBreak/>
        <w:t>МОДУЛЬ 1. ВВЕДЕНИЕ В ФИНАНСЫ</w:t>
      </w:r>
    </w:p>
    <w:p w14:paraId="21172A26" w14:textId="77777777" w:rsidR="00EF09EB" w:rsidRPr="00EF09EB" w:rsidRDefault="00EF09EB" w:rsidP="00EF09EB">
      <w:pPr>
        <w:tabs>
          <w:tab w:val="left" w:pos="284"/>
          <w:tab w:val="left" w:pos="1134"/>
          <w:tab w:val="left" w:pos="4820"/>
        </w:tabs>
        <w:spacing w:after="0" w:line="240" w:lineRule="auto"/>
        <w:jc w:val="both"/>
        <w:rPr>
          <w:rFonts w:ascii="Times New Roman" w:hAnsi="Times New Roman" w:cs="Times New Roman"/>
          <w:sz w:val="24"/>
          <w:szCs w:val="24"/>
          <w:lang w:val="kk-KZ"/>
        </w:rPr>
      </w:pPr>
    </w:p>
    <w:p w14:paraId="10B8A9E8" w14:textId="77777777" w:rsidR="00EF09EB" w:rsidRPr="00EF09EB" w:rsidRDefault="00EF09EB" w:rsidP="00EF09EB">
      <w:pPr>
        <w:pStyle w:val="ac"/>
        <w:numPr>
          <w:ilvl w:val="0"/>
          <w:numId w:val="44"/>
        </w:numPr>
        <w:tabs>
          <w:tab w:val="left" w:pos="142"/>
          <w:tab w:val="left" w:pos="284"/>
          <w:tab w:val="left" w:pos="426"/>
        </w:tabs>
        <w:spacing w:after="0" w:line="240" w:lineRule="auto"/>
        <w:ind w:left="0" w:firstLine="0"/>
        <w:jc w:val="both"/>
        <w:rPr>
          <w:rFonts w:ascii="Times New Roman" w:hAnsi="Times New Roman" w:cs="Times New Roman"/>
          <w:sz w:val="24"/>
          <w:szCs w:val="24"/>
          <w:lang w:val="kk-KZ"/>
        </w:rPr>
      </w:pPr>
      <w:r w:rsidRPr="00EF09EB">
        <w:rPr>
          <w:rFonts w:ascii="Times New Roman" w:hAnsi="Times New Roman" w:cs="Times New Roman"/>
          <w:sz w:val="24"/>
          <w:szCs w:val="24"/>
          <w:lang w:val="kk-KZ"/>
        </w:rPr>
        <w:t xml:space="preserve">Основы финансов. </w:t>
      </w:r>
    </w:p>
    <w:p w14:paraId="175AE24E" w14:textId="77777777" w:rsidR="00EF09EB" w:rsidRPr="00EF09EB" w:rsidRDefault="00EF09EB" w:rsidP="00EF09EB">
      <w:pPr>
        <w:tabs>
          <w:tab w:val="left" w:pos="142"/>
          <w:tab w:val="left" w:pos="284"/>
          <w:tab w:val="left" w:pos="426"/>
        </w:tabs>
        <w:spacing w:after="0" w:line="240" w:lineRule="auto"/>
        <w:jc w:val="both"/>
        <w:rPr>
          <w:rFonts w:ascii="Times New Roman" w:hAnsi="Times New Roman" w:cs="Times New Roman"/>
          <w:sz w:val="24"/>
          <w:szCs w:val="24"/>
          <w:lang w:val="kk-KZ"/>
        </w:rPr>
      </w:pPr>
      <w:r w:rsidRPr="00EF09EB">
        <w:rPr>
          <w:rFonts w:ascii="Times New Roman" w:hAnsi="Times New Roman" w:cs="Times New Roman"/>
          <w:sz w:val="24"/>
          <w:szCs w:val="24"/>
          <w:lang w:val="kk-KZ"/>
        </w:rPr>
        <w:t xml:space="preserve">2. Понятие финансов. </w:t>
      </w:r>
    </w:p>
    <w:p w14:paraId="14A88695" w14:textId="77777777" w:rsidR="00EF09EB" w:rsidRPr="00EF09EB" w:rsidRDefault="00EF09EB" w:rsidP="00EF09EB">
      <w:pPr>
        <w:tabs>
          <w:tab w:val="left" w:pos="142"/>
          <w:tab w:val="left" w:pos="284"/>
          <w:tab w:val="left" w:pos="426"/>
        </w:tabs>
        <w:spacing w:after="0" w:line="240" w:lineRule="auto"/>
        <w:jc w:val="both"/>
        <w:rPr>
          <w:rFonts w:ascii="Times New Roman" w:hAnsi="Times New Roman" w:cs="Times New Roman"/>
          <w:sz w:val="24"/>
          <w:szCs w:val="24"/>
          <w:lang w:val="kk-KZ"/>
        </w:rPr>
      </w:pPr>
      <w:r w:rsidRPr="00EF09EB">
        <w:rPr>
          <w:rFonts w:ascii="Times New Roman" w:hAnsi="Times New Roman" w:cs="Times New Roman"/>
          <w:sz w:val="24"/>
          <w:szCs w:val="24"/>
          <w:lang w:val="kk-KZ"/>
        </w:rPr>
        <w:t xml:space="preserve">3. Финансовая система и ее состав. </w:t>
      </w:r>
    </w:p>
    <w:p w14:paraId="203FB71B" w14:textId="77777777" w:rsidR="00EF09EB" w:rsidRPr="00EF09EB" w:rsidRDefault="00EF09EB" w:rsidP="00EF09EB">
      <w:pPr>
        <w:pStyle w:val="ac"/>
        <w:tabs>
          <w:tab w:val="left" w:pos="142"/>
          <w:tab w:val="left" w:pos="284"/>
          <w:tab w:val="left" w:pos="426"/>
        </w:tabs>
        <w:spacing w:after="0" w:line="240" w:lineRule="auto"/>
        <w:ind w:left="0"/>
        <w:jc w:val="both"/>
        <w:rPr>
          <w:rFonts w:ascii="Times New Roman" w:hAnsi="Times New Roman" w:cs="Times New Roman"/>
          <w:sz w:val="24"/>
          <w:szCs w:val="24"/>
          <w:lang w:val="kk-KZ"/>
        </w:rPr>
      </w:pPr>
      <w:r w:rsidRPr="00EF09EB">
        <w:rPr>
          <w:rFonts w:ascii="Times New Roman" w:hAnsi="Times New Roman" w:cs="Times New Roman"/>
          <w:sz w:val="24"/>
          <w:szCs w:val="24"/>
          <w:lang w:val="kk-KZ"/>
        </w:rPr>
        <w:t>4. Организация и управление финансами.</w:t>
      </w:r>
    </w:p>
    <w:p w14:paraId="47604A65" w14:textId="77777777" w:rsidR="00EF09EB" w:rsidRPr="00EF09EB" w:rsidRDefault="00EF09EB" w:rsidP="00EF09EB">
      <w:pPr>
        <w:tabs>
          <w:tab w:val="left" w:pos="142"/>
          <w:tab w:val="left" w:pos="284"/>
          <w:tab w:val="left" w:pos="426"/>
        </w:tabs>
        <w:spacing w:after="0" w:line="240" w:lineRule="auto"/>
        <w:jc w:val="both"/>
        <w:rPr>
          <w:rFonts w:ascii="Times New Roman" w:hAnsi="Times New Roman" w:cs="Times New Roman"/>
          <w:sz w:val="24"/>
          <w:szCs w:val="24"/>
          <w:lang w:val="kk-KZ"/>
        </w:rPr>
      </w:pPr>
      <w:r w:rsidRPr="00EF09EB">
        <w:rPr>
          <w:rFonts w:ascii="Times New Roman" w:hAnsi="Times New Roman" w:cs="Times New Roman"/>
          <w:sz w:val="24"/>
          <w:szCs w:val="24"/>
          <w:lang w:val="kk-KZ"/>
        </w:rPr>
        <w:t xml:space="preserve">5. Финансовый механизм и его состав. </w:t>
      </w:r>
    </w:p>
    <w:p w14:paraId="5412D863" w14:textId="77777777" w:rsidR="00EF09EB" w:rsidRPr="00EF09EB" w:rsidRDefault="00EF09EB" w:rsidP="00EF09EB">
      <w:pPr>
        <w:pStyle w:val="ac"/>
        <w:tabs>
          <w:tab w:val="left" w:pos="142"/>
          <w:tab w:val="left" w:pos="284"/>
          <w:tab w:val="left" w:pos="426"/>
        </w:tabs>
        <w:spacing w:after="0" w:line="240" w:lineRule="auto"/>
        <w:ind w:left="0"/>
        <w:jc w:val="both"/>
        <w:rPr>
          <w:rFonts w:ascii="Times New Roman" w:hAnsi="Times New Roman" w:cs="Times New Roman"/>
          <w:sz w:val="24"/>
          <w:szCs w:val="24"/>
          <w:lang w:val="kk-KZ"/>
        </w:rPr>
      </w:pPr>
      <w:r w:rsidRPr="00EF09EB">
        <w:rPr>
          <w:rFonts w:ascii="Times New Roman" w:hAnsi="Times New Roman" w:cs="Times New Roman"/>
          <w:sz w:val="24"/>
          <w:szCs w:val="24"/>
          <w:lang w:val="kk-KZ"/>
        </w:rPr>
        <w:t>6. Государственные финансы.</w:t>
      </w:r>
    </w:p>
    <w:p w14:paraId="720423AE" w14:textId="77777777" w:rsidR="00EF09EB" w:rsidRPr="00EF09EB" w:rsidRDefault="00EF09EB" w:rsidP="00EF09EB">
      <w:pPr>
        <w:pStyle w:val="ac"/>
        <w:tabs>
          <w:tab w:val="left" w:pos="142"/>
          <w:tab w:val="left" w:pos="284"/>
          <w:tab w:val="left" w:pos="426"/>
        </w:tabs>
        <w:spacing w:after="0" w:line="240" w:lineRule="auto"/>
        <w:ind w:left="0"/>
        <w:jc w:val="both"/>
        <w:rPr>
          <w:rFonts w:ascii="Times New Roman" w:hAnsi="Times New Roman" w:cs="Times New Roman"/>
          <w:sz w:val="24"/>
          <w:szCs w:val="24"/>
          <w:lang w:val="kk-KZ"/>
        </w:rPr>
      </w:pPr>
      <w:r w:rsidRPr="00EF09EB">
        <w:rPr>
          <w:rFonts w:ascii="Times New Roman" w:hAnsi="Times New Roman" w:cs="Times New Roman"/>
          <w:sz w:val="24"/>
          <w:szCs w:val="24"/>
          <w:lang w:val="kk-KZ"/>
        </w:rPr>
        <w:t xml:space="preserve">7. Фискальная политика государства. </w:t>
      </w:r>
    </w:p>
    <w:p w14:paraId="23D9C29F" w14:textId="77777777" w:rsidR="00EF09EB" w:rsidRPr="00EF09EB" w:rsidRDefault="00EF09EB" w:rsidP="00EF09EB">
      <w:pPr>
        <w:pStyle w:val="ac"/>
        <w:tabs>
          <w:tab w:val="left" w:pos="142"/>
          <w:tab w:val="left" w:pos="284"/>
          <w:tab w:val="left" w:pos="426"/>
        </w:tabs>
        <w:spacing w:after="0" w:line="240" w:lineRule="auto"/>
        <w:ind w:left="0"/>
        <w:jc w:val="both"/>
        <w:rPr>
          <w:rFonts w:ascii="Times New Roman" w:hAnsi="Times New Roman" w:cs="Times New Roman"/>
          <w:sz w:val="24"/>
          <w:szCs w:val="24"/>
          <w:lang w:val="kk-KZ"/>
        </w:rPr>
      </w:pPr>
      <w:r w:rsidRPr="00EF09EB">
        <w:rPr>
          <w:rFonts w:ascii="Times New Roman" w:hAnsi="Times New Roman" w:cs="Times New Roman"/>
          <w:sz w:val="24"/>
          <w:szCs w:val="24"/>
          <w:lang w:val="kk-KZ"/>
        </w:rPr>
        <w:t xml:space="preserve">8. Сбалансированность бюджета. </w:t>
      </w:r>
    </w:p>
    <w:p w14:paraId="740C23B4" w14:textId="77777777" w:rsidR="00EF09EB" w:rsidRPr="00EF09EB" w:rsidRDefault="00EF09EB" w:rsidP="00EF09EB">
      <w:pPr>
        <w:tabs>
          <w:tab w:val="left" w:pos="142"/>
          <w:tab w:val="left" w:pos="284"/>
          <w:tab w:val="left" w:pos="426"/>
        </w:tabs>
        <w:spacing w:after="0" w:line="240" w:lineRule="auto"/>
        <w:jc w:val="both"/>
        <w:rPr>
          <w:rFonts w:ascii="Times New Roman" w:hAnsi="Times New Roman" w:cs="Times New Roman"/>
          <w:sz w:val="24"/>
          <w:szCs w:val="24"/>
          <w:lang w:val="kk-KZ"/>
        </w:rPr>
      </w:pPr>
      <w:r w:rsidRPr="00EF09EB">
        <w:rPr>
          <w:rFonts w:ascii="Times New Roman" w:hAnsi="Times New Roman" w:cs="Times New Roman"/>
          <w:sz w:val="24"/>
          <w:szCs w:val="24"/>
          <w:lang w:val="kk-KZ"/>
        </w:rPr>
        <w:t>9. Налоги и налоговая система.</w:t>
      </w:r>
    </w:p>
    <w:p w14:paraId="10C29758" w14:textId="77777777" w:rsidR="00EF09EB" w:rsidRPr="00EF09EB" w:rsidRDefault="00EF09EB" w:rsidP="00EF09EB">
      <w:pPr>
        <w:tabs>
          <w:tab w:val="left" w:pos="142"/>
          <w:tab w:val="left" w:pos="284"/>
          <w:tab w:val="left" w:pos="426"/>
        </w:tabs>
        <w:spacing w:after="0" w:line="240" w:lineRule="auto"/>
        <w:jc w:val="both"/>
        <w:rPr>
          <w:rFonts w:ascii="Times New Roman" w:hAnsi="Times New Roman" w:cs="Times New Roman"/>
          <w:sz w:val="24"/>
          <w:szCs w:val="24"/>
          <w:lang w:val="kk-KZ"/>
        </w:rPr>
      </w:pPr>
      <w:r w:rsidRPr="00EF09EB">
        <w:rPr>
          <w:rFonts w:ascii="Times New Roman" w:hAnsi="Times New Roman" w:cs="Times New Roman"/>
          <w:sz w:val="24"/>
          <w:szCs w:val="24"/>
          <w:lang w:val="kk-KZ"/>
        </w:rPr>
        <w:t>10. Налоговая система Республики Казахстан.</w:t>
      </w:r>
    </w:p>
    <w:p w14:paraId="1434D4A0" w14:textId="77777777" w:rsidR="00EF09EB" w:rsidRPr="00EF09EB" w:rsidRDefault="00EF09EB" w:rsidP="00EF09EB">
      <w:pPr>
        <w:tabs>
          <w:tab w:val="left" w:pos="142"/>
          <w:tab w:val="left" w:pos="284"/>
          <w:tab w:val="left" w:pos="426"/>
          <w:tab w:val="left" w:pos="851"/>
        </w:tabs>
        <w:spacing w:after="0" w:line="240" w:lineRule="auto"/>
        <w:jc w:val="both"/>
        <w:rPr>
          <w:rFonts w:ascii="Times New Roman" w:hAnsi="Times New Roman" w:cs="Times New Roman"/>
          <w:sz w:val="24"/>
          <w:szCs w:val="24"/>
          <w:lang w:val="kk-KZ"/>
        </w:rPr>
      </w:pPr>
      <w:r w:rsidRPr="00EF09EB">
        <w:rPr>
          <w:rFonts w:ascii="Times New Roman" w:hAnsi="Times New Roman" w:cs="Times New Roman"/>
          <w:sz w:val="24"/>
          <w:szCs w:val="24"/>
          <w:lang w:val="kk-KZ"/>
        </w:rPr>
        <w:t>11. В</w:t>
      </w:r>
      <w:proofErr w:type="spellStart"/>
      <w:r w:rsidRPr="00EF09EB">
        <w:rPr>
          <w:rFonts w:ascii="Times New Roman" w:hAnsi="Times New Roman" w:cs="Times New Roman"/>
          <w:sz w:val="24"/>
          <w:szCs w:val="24"/>
        </w:rPr>
        <w:t>небюджетны</w:t>
      </w:r>
      <w:proofErr w:type="spellEnd"/>
      <w:r w:rsidRPr="00EF09EB">
        <w:rPr>
          <w:rFonts w:ascii="Times New Roman" w:hAnsi="Times New Roman" w:cs="Times New Roman"/>
          <w:sz w:val="24"/>
          <w:szCs w:val="24"/>
          <w:lang w:val="kk-KZ"/>
        </w:rPr>
        <w:t>е</w:t>
      </w:r>
      <w:r w:rsidRPr="00EF09EB">
        <w:rPr>
          <w:rFonts w:ascii="Times New Roman" w:hAnsi="Times New Roman" w:cs="Times New Roman"/>
          <w:sz w:val="24"/>
          <w:szCs w:val="24"/>
        </w:rPr>
        <w:t xml:space="preserve"> фонд</w:t>
      </w:r>
      <w:r w:rsidRPr="00EF09EB">
        <w:rPr>
          <w:rFonts w:ascii="Times New Roman" w:hAnsi="Times New Roman" w:cs="Times New Roman"/>
          <w:sz w:val="24"/>
          <w:szCs w:val="24"/>
          <w:lang w:val="kk-KZ"/>
        </w:rPr>
        <w:t xml:space="preserve">ы. </w:t>
      </w:r>
    </w:p>
    <w:p w14:paraId="49CDC6CE" w14:textId="77777777" w:rsidR="00EF09EB" w:rsidRPr="00EF09EB" w:rsidRDefault="00EF09EB" w:rsidP="00EF09EB">
      <w:pPr>
        <w:tabs>
          <w:tab w:val="left" w:pos="142"/>
          <w:tab w:val="left" w:pos="284"/>
          <w:tab w:val="left" w:pos="426"/>
        </w:tabs>
        <w:spacing w:after="0" w:line="240" w:lineRule="auto"/>
        <w:jc w:val="both"/>
        <w:rPr>
          <w:rFonts w:ascii="Times New Roman" w:hAnsi="Times New Roman" w:cs="Times New Roman"/>
          <w:sz w:val="24"/>
          <w:szCs w:val="24"/>
          <w:lang w:val="kk-KZ"/>
        </w:rPr>
      </w:pPr>
      <w:r w:rsidRPr="00EF09EB">
        <w:rPr>
          <w:rFonts w:ascii="Times New Roman" w:hAnsi="Times New Roman" w:cs="Times New Roman"/>
          <w:sz w:val="24"/>
          <w:szCs w:val="24"/>
          <w:lang w:val="kk-KZ"/>
        </w:rPr>
        <w:t xml:space="preserve">12. Национальный фонд Республики Казахстан и его функции. </w:t>
      </w:r>
    </w:p>
    <w:p w14:paraId="7650AE04" w14:textId="77777777" w:rsidR="00EF09EB" w:rsidRPr="00EF09EB" w:rsidRDefault="00EF09EB" w:rsidP="00EF09EB">
      <w:pPr>
        <w:pStyle w:val="ac"/>
        <w:tabs>
          <w:tab w:val="left" w:pos="142"/>
          <w:tab w:val="left" w:pos="284"/>
          <w:tab w:val="left" w:pos="426"/>
        </w:tabs>
        <w:spacing w:after="0" w:line="240" w:lineRule="auto"/>
        <w:ind w:left="0"/>
        <w:jc w:val="both"/>
        <w:rPr>
          <w:rFonts w:ascii="Times New Roman" w:hAnsi="Times New Roman" w:cs="Times New Roman"/>
          <w:sz w:val="24"/>
          <w:szCs w:val="24"/>
        </w:rPr>
      </w:pPr>
      <w:r w:rsidRPr="00EF09EB">
        <w:rPr>
          <w:rFonts w:ascii="Times New Roman" w:hAnsi="Times New Roman" w:cs="Times New Roman"/>
          <w:sz w:val="24"/>
          <w:szCs w:val="24"/>
          <w:lang w:val="kk-KZ"/>
        </w:rPr>
        <w:t xml:space="preserve">13. </w:t>
      </w:r>
      <w:r w:rsidRPr="00EF09EB">
        <w:rPr>
          <w:rFonts w:ascii="Times New Roman" w:hAnsi="Times New Roman" w:cs="Times New Roman"/>
          <w:sz w:val="24"/>
          <w:szCs w:val="24"/>
        </w:rPr>
        <w:t>Д</w:t>
      </w:r>
      <w:r w:rsidRPr="00EF09EB">
        <w:rPr>
          <w:rFonts w:ascii="Times New Roman" w:hAnsi="Times New Roman" w:cs="Times New Roman"/>
          <w:sz w:val="24"/>
          <w:szCs w:val="24"/>
          <w:lang w:val="kk-KZ"/>
        </w:rPr>
        <w:t xml:space="preserve">енежно-кредитная политика государства. Национальный банк  </w:t>
      </w:r>
      <w:r w:rsidRPr="00EF09EB">
        <w:rPr>
          <w:rFonts w:ascii="Times New Roman" w:hAnsi="Times New Roman" w:cs="Times New Roman"/>
          <w:sz w:val="24"/>
          <w:szCs w:val="24"/>
        </w:rPr>
        <w:t>Р</w:t>
      </w:r>
      <w:r w:rsidRPr="00EF09EB">
        <w:rPr>
          <w:rFonts w:ascii="Times New Roman" w:hAnsi="Times New Roman" w:cs="Times New Roman"/>
          <w:sz w:val="24"/>
          <w:szCs w:val="24"/>
          <w:lang w:val="kk-KZ"/>
        </w:rPr>
        <w:t>еспублики Казахстан.</w:t>
      </w:r>
    </w:p>
    <w:p w14:paraId="1030BFD9" w14:textId="77777777" w:rsidR="00EF09EB" w:rsidRPr="00EF09EB" w:rsidRDefault="00EF09EB" w:rsidP="00EF09EB">
      <w:pPr>
        <w:tabs>
          <w:tab w:val="left" w:pos="142"/>
          <w:tab w:val="left" w:pos="284"/>
          <w:tab w:val="left" w:pos="426"/>
        </w:tabs>
        <w:spacing w:after="0" w:line="240" w:lineRule="auto"/>
        <w:jc w:val="both"/>
        <w:rPr>
          <w:rFonts w:ascii="Times New Roman" w:hAnsi="Times New Roman" w:cs="Times New Roman"/>
          <w:sz w:val="24"/>
          <w:szCs w:val="24"/>
          <w:lang w:val="kk-KZ"/>
        </w:rPr>
      </w:pPr>
      <w:r w:rsidRPr="00EF09EB">
        <w:rPr>
          <w:rFonts w:ascii="Times New Roman" w:hAnsi="Times New Roman" w:cs="Times New Roman"/>
          <w:sz w:val="24"/>
          <w:szCs w:val="24"/>
          <w:lang w:val="kk-KZ"/>
        </w:rPr>
        <w:t xml:space="preserve">14. Цели и задачи центральных банков. </w:t>
      </w:r>
    </w:p>
    <w:p w14:paraId="393CACFE" w14:textId="77777777" w:rsidR="00EF09EB" w:rsidRPr="00EF09EB" w:rsidRDefault="00EF09EB" w:rsidP="00EF09EB">
      <w:pPr>
        <w:pStyle w:val="ac"/>
        <w:widowControl w:val="0"/>
        <w:shd w:val="clear" w:color="auto" w:fill="FFFFFF"/>
        <w:tabs>
          <w:tab w:val="left" w:pos="142"/>
          <w:tab w:val="left" w:pos="284"/>
          <w:tab w:val="left" w:pos="426"/>
          <w:tab w:val="left" w:pos="686"/>
        </w:tabs>
        <w:autoSpaceDE w:val="0"/>
        <w:autoSpaceDN w:val="0"/>
        <w:adjustRightInd w:val="0"/>
        <w:spacing w:after="0" w:line="240" w:lineRule="auto"/>
        <w:ind w:left="0"/>
        <w:jc w:val="both"/>
        <w:rPr>
          <w:rFonts w:ascii="Times New Roman" w:hAnsi="Times New Roman" w:cs="Times New Roman"/>
          <w:sz w:val="24"/>
          <w:szCs w:val="24"/>
          <w:lang w:val="kk-KZ"/>
        </w:rPr>
      </w:pPr>
      <w:r w:rsidRPr="00EF09EB">
        <w:rPr>
          <w:rFonts w:ascii="Times New Roman" w:hAnsi="Times New Roman" w:cs="Times New Roman"/>
          <w:sz w:val="24"/>
          <w:szCs w:val="24"/>
          <w:lang w:val="kk-KZ"/>
        </w:rPr>
        <w:t xml:space="preserve">15. </w:t>
      </w:r>
      <w:proofErr w:type="spellStart"/>
      <w:r w:rsidRPr="00EF09EB">
        <w:rPr>
          <w:rFonts w:ascii="Times New Roman" w:hAnsi="Times New Roman" w:cs="Times New Roman"/>
          <w:sz w:val="24"/>
          <w:szCs w:val="24"/>
        </w:rPr>
        <w:t>Финансовы</w:t>
      </w:r>
      <w:proofErr w:type="spellEnd"/>
      <w:r w:rsidRPr="00EF09EB">
        <w:rPr>
          <w:rFonts w:ascii="Times New Roman" w:hAnsi="Times New Roman" w:cs="Times New Roman"/>
          <w:sz w:val="24"/>
          <w:szCs w:val="24"/>
          <w:lang w:val="kk-KZ"/>
        </w:rPr>
        <w:t>е</w:t>
      </w:r>
      <w:r w:rsidRPr="00EF09E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EF09EB">
        <w:rPr>
          <w:rFonts w:ascii="Times New Roman" w:hAnsi="Times New Roman" w:cs="Times New Roman"/>
          <w:sz w:val="24"/>
          <w:szCs w:val="24"/>
        </w:rPr>
        <w:t>рын</w:t>
      </w:r>
      <w:proofErr w:type="spellEnd"/>
      <w:r w:rsidRPr="00EF09EB">
        <w:rPr>
          <w:rFonts w:ascii="Times New Roman" w:hAnsi="Times New Roman" w:cs="Times New Roman"/>
          <w:sz w:val="24"/>
          <w:szCs w:val="24"/>
          <w:lang w:val="kk-KZ"/>
        </w:rPr>
        <w:t xml:space="preserve">ки </w:t>
      </w:r>
      <w:r w:rsidRPr="00EF09EB">
        <w:rPr>
          <w:rFonts w:ascii="Times New Roman" w:hAnsi="Times New Roman" w:cs="Times New Roman"/>
          <w:sz w:val="24"/>
          <w:szCs w:val="24"/>
        </w:rPr>
        <w:t xml:space="preserve">и </w:t>
      </w:r>
      <w:r w:rsidRPr="00EF09EB">
        <w:rPr>
          <w:rFonts w:ascii="Times New Roman" w:hAnsi="Times New Roman" w:cs="Times New Roman"/>
          <w:sz w:val="24"/>
          <w:szCs w:val="24"/>
          <w:lang w:val="kk-KZ"/>
        </w:rPr>
        <w:t>посредники.</w:t>
      </w:r>
      <w:r w:rsidRPr="00EF09EB">
        <w:rPr>
          <w:rFonts w:ascii="Times New Roman" w:hAnsi="Times New Roman" w:cs="Times New Roman"/>
          <w:sz w:val="24"/>
          <w:szCs w:val="24"/>
        </w:rPr>
        <w:t xml:space="preserve"> </w:t>
      </w:r>
    </w:p>
    <w:p w14:paraId="67C558D9" w14:textId="77777777" w:rsidR="00EF09EB" w:rsidRPr="00EF09EB" w:rsidRDefault="00EF09EB" w:rsidP="00EF09EB">
      <w:pPr>
        <w:tabs>
          <w:tab w:val="left" w:pos="142"/>
          <w:tab w:val="left" w:pos="284"/>
          <w:tab w:val="left" w:pos="426"/>
        </w:tabs>
        <w:spacing w:after="0" w:line="240" w:lineRule="auto"/>
        <w:jc w:val="both"/>
        <w:rPr>
          <w:rFonts w:ascii="Times New Roman" w:hAnsi="Times New Roman" w:cs="Times New Roman"/>
          <w:sz w:val="24"/>
          <w:szCs w:val="24"/>
          <w:lang w:val="kk-KZ"/>
        </w:rPr>
      </w:pPr>
      <w:r w:rsidRPr="00EF09EB">
        <w:rPr>
          <w:rFonts w:ascii="Times New Roman" w:hAnsi="Times New Roman" w:cs="Times New Roman"/>
          <w:sz w:val="24"/>
          <w:szCs w:val="24"/>
          <w:lang w:val="kk-KZ"/>
        </w:rPr>
        <w:t>16. Экономическая с</w:t>
      </w:r>
      <w:proofErr w:type="spellStart"/>
      <w:r w:rsidRPr="00EF09EB">
        <w:rPr>
          <w:rFonts w:ascii="Times New Roman" w:hAnsi="Times New Roman" w:cs="Times New Roman"/>
          <w:sz w:val="24"/>
          <w:szCs w:val="24"/>
        </w:rPr>
        <w:t>ущность</w:t>
      </w:r>
      <w:proofErr w:type="spellEnd"/>
      <w:r w:rsidRPr="00EF09EB">
        <w:rPr>
          <w:rFonts w:ascii="Times New Roman" w:hAnsi="Times New Roman" w:cs="Times New Roman"/>
          <w:sz w:val="24"/>
          <w:szCs w:val="24"/>
        </w:rPr>
        <w:t xml:space="preserve">  рынка ценных бумаг. </w:t>
      </w:r>
    </w:p>
    <w:p w14:paraId="18EE6F1A" w14:textId="77777777" w:rsidR="00EF09EB" w:rsidRPr="00EF09EB" w:rsidRDefault="00EF09EB" w:rsidP="00EF09EB">
      <w:pPr>
        <w:pStyle w:val="ac"/>
        <w:tabs>
          <w:tab w:val="left" w:pos="142"/>
          <w:tab w:val="left" w:pos="284"/>
          <w:tab w:val="left" w:pos="426"/>
        </w:tabs>
        <w:spacing w:after="0" w:line="240" w:lineRule="auto"/>
        <w:ind w:left="0"/>
        <w:jc w:val="both"/>
        <w:rPr>
          <w:rFonts w:ascii="Times New Roman" w:hAnsi="Times New Roman" w:cs="Times New Roman"/>
          <w:sz w:val="24"/>
          <w:szCs w:val="24"/>
          <w:lang w:val="kk-KZ"/>
        </w:rPr>
      </w:pPr>
      <w:r w:rsidRPr="00EF09EB">
        <w:rPr>
          <w:rFonts w:ascii="Times New Roman" w:hAnsi="Times New Roman" w:cs="Times New Roman"/>
          <w:sz w:val="24"/>
          <w:szCs w:val="24"/>
          <w:lang w:val="kk-KZ"/>
        </w:rPr>
        <w:t xml:space="preserve">17. Понятие и функции валютного рынка. </w:t>
      </w:r>
    </w:p>
    <w:p w14:paraId="0E28EC00" w14:textId="77777777" w:rsidR="00EF09EB" w:rsidRPr="00EF09EB" w:rsidRDefault="00EF09EB" w:rsidP="00EF09EB">
      <w:pPr>
        <w:pStyle w:val="ac"/>
        <w:tabs>
          <w:tab w:val="left" w:pos="142"/>
          <w:tab w:val="left" w:pos="284"/>
          <w:tab w:val="left" w:pos="426"/>
        </w:tabs>
        <w:spacing w:after="0" w:line="240" w:lineRule="auto"/>
        <w:ind w:left="0"/>
        <w:jc w:val="both"/>
        <w:rPr>
          <w:rFonts w:ascii="Times New Roman" w:hAnsi="Times New Roman" w:cs="Times New Roman"/>
          <w:sz w:val="24"/>
          <w:szCs w:val="24"/>
          <w:lang w:val="kk-KZ"/>
        </w:rPr>
      </w:pPr>
      <w:r w:rsidRPr="00EF09EB">
        <w:rPr>
          <w:rFonts w:ascii="Times New Roman" w:hAnsi="Times New Roman" w:cs="Times New Roman"/>
          <w:sz w:val="24"/>
          <w:szCs w:val="24"/>
          <w:lang w:val="kk-KZ"/>
        </w:rPr>
        <w:t>18. Банки второго уровня и парабанковские институты</w:t>
      </w:r>
    </w:p>
    <w:p w14:paraId="52F26E47" w14:textId="77777777" w:rsidR="00EF09EB" w:rsidRPr="00EF09EB" w:rsidRDefault="00EF09EB" w:rsidP="00EF09EB">
      <w:pPr>
        <w:tabs>
          <w:tab w:val="left" w:pos="142"/>
          <w:tab w:val="left" w:pos="284"/>
          <w:tab w:val="left" w:pos="426"/>
        </w:tabs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EF09EB">
        <w:rPr>
          <w:rFonts w:ascii="Times New Roman" w:hAnsi="Times New Roman" w:cs="Times New Roman"/>
          <w:sz w:val="24"/>
          <w:szCs w:val="24"/>
          <w:lang w:val="kk-KZ"/>
        </w:rPr>
        <w:t>19. С</w:t>
      </w:r>
      <w:proofErr w:type="spellStart"/>
      <w:r w:rsidRPr="00EF09EB">
        <w:rPr>
          <w:rFonts w:ascii="Times New Roman" w:hAnsi="Times New Roman" w:cs="Times New Roman"/>
          <w:sz w:val="24"/>
          <w:szCs w:val="24"/>
        </w:rPr>
        <w:t>траховани</w:t>
      </w:r>
      <w:proofErr w:type="spellEnd"/>
      <w:r w:rsidRPr="00EF09EB">
        <w:rPr>
          <w:rFonts w:ascii="Times New Roman" w:hAnsi="Times New Roman" w:cs="Times New Roman"/>
          <w:sz w:val="24"/>
          <w:szCs w:val="24"/>
          <w:lang w:val="kk-KZ"/>
        </w:rPr>
        <w:t xml:space="preserve">е и страховой рынок </w:t>
      </w:r>
      <w:r w:rsidRPr="00EF09EB">
        <w:rPr>
          <w:rFonts w:ascii="Times New Roman" w:hAnsi="Times New Roman" w:cs="Times New Roman"/>
          <w:sz w:val="24"/>
          <w:szCs w:val="24"/>
        </w:rPr>
        <w:t xml:space="preserve"> </w:t>
      </w:r>
    </w:p>
    <w:p w14:paraId="397D6F10" w14:textId="77777777" w:rsidR="00EF09EB" w:rsidRPr="00EF09EB" w:rsidRDefault="00EF09EB" w:rsidP="00EF09EB">
      <w:pPr>
        <w:pStyle w:val="ac"/>
        <w:tabs>
          <w:tab w:val="left" w:pos="142"/>
          <w:tab w:val="left" w:pos="284"/>
          <w:tab w:val="left" w:pos="426"/>
        </w:tabs>
        <w:spacing w:after="0" w:line="240" w:lineRule="auto"/>
        <w:ind w:left="0"/>
        <w:jc w:val="both"/>
        <w:rPr>
          <w:rFonts w:ascii="Times New Roman" w:hAnsi="Times New Roman" w:cs="Times New Roman"/>
          <w:sz w:val="24"/>
          <w:szCs w:val="24"/>
          <w:lang w:val="kk-KZ"/>
        </w:rPr>
      </w:pPr>
      <w:r w:rsidRPr="00EF09EB">
        <w:rPr>
          <w:rFonts w:ascii="Times New Roman" w:hAnsi="Times New Roman" w:cs="Times New Roman"/>
          <w:sz w:val="24"/>
          <w:szCs w:val="24"/>
          <w:lang w:val="kk-KZ"/>
        </w:rPr>
        <w:t xml:space="preserve">20. </w:t>
      </w:r>
      <w:r w:rsidRPr="00EF09EB">
        <w:rPr>
          <w:rFonts w:ascii="Times New Roman" w:hAnsi="Times New Roman" w:cs="Times New Roman"/>
          <w:sz w:val="24"/>
          <w:szCs w:val="24"/>
        </w:rPr>
        <w:t xml:space="preserve">Участники страхового рынка Казахстана. </w:t>
      </w:r>
    </w:p>
    <w:p w14:paraId="1C1A876A" w14:textId="77777777" w:rsidR="00EF09EB" w:rsidRPr="00EF09EB" w:rsidRDefault="00EF09EB" w:rsidP="00EF09EB">
      <w:pPr>
        <w:shd w:val="clear" w:color="auto" w:fill="FFFFFF"/>
        <w:tabs>
          <w:tab w:val="left" w:pos="142"/>
          <w:tab w:val="left" w:pos="284"/>
          <w:tab w:val="left" w:pos="426"/>
          <w:tab w:val="left" w:pos="851"/>
          <w:tab w:val="left" w:pos="1276"/>
        </w:tabs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EF09EB">
        <w:rPr>
          <w:rFonts w:ascii="Times New Roman" w:hAnsi="Times New Roman" w:cs="Times New Roman"/>
          <w:sz w:val="24"/>
          <w:szCs w:val="24"/>
          <w:lang w:val="kk-KZ"/>
        </w:rPr>
        <w:t xml:space="preserve">21. </w:t>
      </w:r>
      <w:r w:rsidRPr="00EF09EB">
        <w:rPr>
          <w:rFonts w:ascii="Times New Roman" w:hAnsi="Times New Roman" w:cs="Times New Roman"/>
          <w:sz w:val="24"/>
          <w:szCs w:val="24"/>
        </w:rPr>
        <w:t>Международные финансы</w:t>
      </w:r>
    </w:p>
    <w:p w14:paraId="40C9B5BD" w14:textId="77777777" w:rsidR="00EF09EB" w:rsidRPr="00EF09EB" w:rsidRDefault="00EF09EB" w:rsidP="00EF09EB">
      <w:pPr>
        <w:shd w:val="clear" w:color="auto" w:fill="FFFFFF"/>
        <w:tabs>
          <w:tab w:val="left" w:pos="142"/>
          <w:tab w:val="left" w:pos="284"/>
          <w:tab w:val="left" w:pos="426"/>
          <w:tab w:val="left" w:pos="851"/>
          <w:tab w:val="left" w:pos="1276"/>
        </w:tabs>
        <w:spacing w:after="0" w:line="240" w:lineRule="auto"/>
        <w:jc w:val="both"/>
        <w:rPr>
          <w:rFonts w:ascii="Times New Roman" w:hAnsi="Times New Roman" w:cs="Times New Roman"/>
          <w:sz w:val="24"/>
          <w:szCs w:val="24"/>
          <w:lang w:val="kk-KZ"/>
        </w:rPr>
      </w:pPr>
      <w:r w:rsidRPr="00EF09EB">
        <w:rPr>
          <w:rFonts w:ascii="Times New Roman" w:hAnsi="Times New Roman" w:cs="Times New Roman"/>
          <w:sz w:val="24"/>
          <w:szCs w:val="24"/>
          <w:lang w:val="kk-KZ"/>
        </w:rPr>
        <w:t xml:space="preserve">22. Транснациональные корпорации в глобальной экономике и финансах. </w:t>
      </w:r>
    </w:p>
    <w:p w14:paraId="154DF166" w14:textId="77777777" w:rsidR="00EF09EB" w:rsidRPr="00EF09EB" w:rsidRDefault="00EF09EB" w:rsidP="00EF09EB">
      <w:pPr>
        <w:shd w:val="clear" w:color="auto" w:fill="FFFFFF"/>
        <w:tabs>
          <w:tab w:val="left" w:pos="142"/>
          <w:tab w:val="left" w:pos="284"/>
          <w:tab w:val="left" w:pos="426"/>
          <w:tab w:val="left" w:pos="851"/>
          <w:tab w:val="left" w:pos="1276"/>
        </w:tabs>
        <w:spacing w:after="0" w:line="240" w:lineRule="auto"/>
        <w:jc w:val="both"/>
        <w:rPr>
          <w:rFonts w:ascii="Times New Roman" w:hAnsi="Times New Roman" w:cs="Times New Roman"/>
          <w:sz w:val="24"/>
          <w:szCs w:val="24"/>
          <w:lang w:val="kk-KZ"/>
        </w:rPr>
      </w:pPr>
      <w:r w:rsidRPr="00EF09EB">
        <w:rPr>
          <w:rFonts w:ascii="Times New Roman" w:hAnsi="Times New Roman" w:cs="Times New Roman"/>
          <w:sz w:val="24"/>
          <w:szCs w:val="24"/>
          <w:lang w:val="kk-KZ"/>
        </w:rPr>
        <w:t xml:space="preserve">23. Природа финансовых кризисов и формы их проявления. </w:t>
      </w:r>
    </w:p>
    <w:p w14:paraId="6A329272" w14:textId="77777777" w:rsidR="00EF09EB" w:rsidRPr="00EF09EB" w:rsidRDefault="00EF09EB" w:rsidP="00EF09EB">
      <w:pPr>
        <w:pStyle w:val="ac"/>
        <w:tabs>
          <w:tab w:val="left" w:pos="142"/>
          <w:tab w:val="left" w:pos="284"/>
          <w:tab w:val="left" w:pos="426"/>
          <w:tab w:val="left" w:pos="851"/>
          <w:tab w:val="left" w:pos="1276"/>
        </w:tabs>
        <w:spacing w:after="0" w:line="240" w:lineRule="auto"/>
        <w:ind w:left="0"/>
        <w:jc w:val="both"/>
        <w:rPr>
          <w:rFonts w:ascii="Times New Roman" w:hAnsi="Times New Roman" w:cs="Times New Roman"/>
          <w:sz w:val="24"/>
          <w:szCs w:val="24"/>
        </w:rPr>
      </w:pPr>
      <w:r w:rsidRPr="00EF09EB">
        <w:rPr>
          <w:rFonts w:ascii="Times New Roman" w:hAnsi="Times New Roman" w:cs="Times New Roman"/>
          <w:sz w:val="24"/>
          <w:szCs w:val="24"/>
          <w:lang w:val="kk-KZ"/>
        </w:rPr>
        <w:t xml:space="preserve">24. </w:t>
      </w:r>
      <w:r w:rsidRPr="00EF09EB">
        <w:rPr>
          <w:rFonts w:ascii="Times New Roman" w:hAnsi="Times New Roman" w:cs="Times New Roman"/>
          <w:sz w:val="24"/>
          <w:szCs w:val="24"/>
        </w:rPr>
        <w:t>Финансы хозяйствующих субъектов и источники их финансирования</w:t>
      </w:r>
    </w:p>
    <w:p w14:paraId="312908B1" w14:textId="77777777" w:rsidR="00EF09EB" w:rsidRPr="00EF09EB" w:rsidRDefault="00EF09EB" w:rsidP="00EF09EB">
      <w:pPr>
        <w:tabs>
          <w:tab w:val="left" w:pos="142"/>
          <w:tab w:val="left" w:pos="284"/>
          <w:tab w:val="left" w:pos="426"/>
          <w:tab w:val="left" w:pos="1276"/>
        </w:tabs>
        <w:spacing w:after="0" w:line="240" w:lineRule="auto"/>
        <w:jc w:val="both"/>
        <w:rPr>
          <w:rFonts w:ascii="Times New Roman" w:hAnsi="Times New Roman" w:cs="Times New Roman"/>
          <w:sz w:val="24"/>
          <w:szCs w:val="24"/>
          <w:lang w:val="kk-KZ"/>
        </w:rPr>
      </w:pPr>
      <w:r w:rsidRPr="00EF09EB">
        <w:rPr>
          <w:rFonts w:ascii="Times New Roman" w:hAnsi="Times New Roman" w:cs="Times New Roman"/>
          <w:sz w:val="24"/>
          <w:szCs w:val="24"/>
          <w:lang w:val="kk-KZ"/>
        </w:rPr>
        <w:t xml:space="preserve">25. </w:t>
      </w:r>
      <w:r w:rsidRPr="00EF09EB">
        <w:rPr>
          <w:rFonts w:ascii="Times New Roman" w:hAnsi="Times New Roman" w:cs="Times New Roman"/>
          <w:sz w:val="24"/>
          <w:szCs w:val="24"/>
        </w:rPr>
        <w:t>Состав  источников</w:t>
      </w:r>
      <w:r w:rsidRPr="00EF09EB">
        <w:rPr>
          <w:rFonts w:ascii="Times New Roman" w:hAnsi="Times New Roman" w:cs="Times New Roman"/>
          <w:sz w:val="24"/>
          <w:szCs w:val="24"/>
          <w:lang w:val="kk-KZ"/>
        </w:rPr>
        <w:t xml:space="preserve"> </w:t>
      </w:r>
      <w:r w:rsidRPr="00EF09EB">
        <w:rPr>
          <w:rFonts w:ascii="Times New Roman" w:hAnsi="Times New Roman" w:cs="Times New Roman"/>
          <w:sz w:val="24"/>
          <w:szCs w:val="24"/>
        </w:rPr>
        <w:t>формирования финансовых ресурсов</w:t>
      </w:r>
      <w:r w:rsidRPr="00EF09EB">
        <w:rPr>
          <w:rFonts w:ascii="Times New Roman" w:hAnsi="Times New Roman" w:cs="Times New Roman"/>
          <w:sz w:val="24"/>
          <w:szCs w:val="24"/>
          <w:lang w:val="kk-KZ"/>
        </w:rPr>
        <w:t xml:space="preserve"> </w:t>
      </w:r>
      <w:r w:rsidRPr="00EF09EB">
        <w:rPr>
          <w:rFonts w:ascii="Times New Roman" w:hAnsi="Times New Roman" w:cs="Times New Roman"/>
          <w:sz w:val="24"/>
          <w:szCs w:val="24"/>
        </w:rPr>
        <w:t>хозяйствующих субъектов</w:t>
      </w:r>
      <w:r w:rsidRPr="00EF09EB">
        <w:rPr>
          <w:rFonts w:ascii="Times New Roman" w:hAnsi="Times New Roman" w:cs="Times New Roman"/>
          <w:sz w:val="24"/>
          <w:szCs w:val="24"/>
          <w:lang w:val="kk-KZ"/>
        </w:rPr>
        <w:t xml:space="preserve"> </w:t>
      </w:r>
      <w:r w:rsidRPr="00EF09EB">
        <w:rPr>
          <w:rFonts w:ascii="Times New Roman" w:hAnsi="Times New Roman" w:cs="Times New Roman"/>
          <w:sz w:val="24"/>
          <w:szCs w:val="24"/>
        </w:rPr>
        <w:t>и их использование.</w:t>
      </w:r>
      <w:r w:rsidRPr="00EF09EB">
        <w:rPr>
          <w:rFonts w:ascii="Times New Roman" w:hAnsi="Times New Roman" w:cs="Times New Roman"/>
          <w:sz w:val="24"/>
          <w:szCs w:val="24"/>
          <w:lang w:val="kk-KZ"/>
        </w:rPr>
        <w:t xml:space="preserve"> </w:t>
      </w:r>
    </w:p>
    <w:p w14:paraId="0E3F29A6" w14:textId="77777777" w:rsidR="00EF09EB" w:rsidRPr="00EF09EB" w:rsidRDefault="00EF09EB" w:rsidP="00EF09EB">
      <w:pPr>
        <w:pStyle w:val="ac"/>
        <w:tabs>
          <w:tab w:val="left" w:pos="142"/>
          <w:tab w:val="left" w:pos="284"/>
          <w:tab w:val="left" w:pos="426"/>
          <w:tab w:val="left" w:pos="1276"/>
        </w:tabs>
        <w:spacing w:after="0" w:line="240" w:lineRule="auto"/>
        <w:ind w:left="0"/>
        <w:jc w:val="both"/>
        <w:rPr>
          <w:rFonts w:ascii="Times New Roman" w:hAnsi="Times New Roman" w:cs="Times New Roman"/>
          <w:i/>
          <w:sz w:val="24"/>
          <w:szCs w:val="24"/>
          <w:lang w:val="kk-KZ"/>
        </w:rPr>
      </w:pPr>
      <w:r w:rsidRPr="00EF09EB">
        <w:rPr>
          <w:rFonts w:ascii="Times New Roman" w:hAnsi="Times New Roman" w:cs="Times New Roman"/>
          <w:sz w:val="24"/>
          <w:szCs w:val="24"/>
          <w:lang w:val="kk-KZ"/>
        </w:rPr>
        <w:t xml:space="preserve">26. Организация финансов субъектов государственного и квазигосударственного секторов. </w:t>
      </w:r>
    </w:p>
    <w:p w14:paraId="282D7363" w14:textId="77777777" w:rsidR="00EF09EB" w:rsidRPr="00EF09EB" w:rsidRDefault="00EF09EB" w:rsidP="00EF09EB">
      <w:pPr>
        <w:pStyle w:val="ac"/>
        <w:numPr>
          <w:ilvl w:val="0"/>
          <w:numId w:val="45"/>
        </w:numPr>
        <w:tabs>
          <w:tab w:val="left" w:pos="142"/>
          <w:tab w:val="left" w:pos="284"/>
          <w:tab w:val="left" w:pos="426"/>
        </w:tabs>
        <w:spacing w:after="0" w:line="240" w:lineRule="auto"/>
        <w:ind w:left="0" w:firstLine="0"/>
        <w:jc w:val="both"/>
        <w:rPr>
          <w:rFonts w:ascii="Times New Roman" w:hAnsi="Times New Roman" w:cs="Times New Roman"/>
          <w:sz w:val="24"/>
          <w:szCs w:val="24"/>
        </w:rPr>
      </w:pPr>
      <w:r w:rsidRPr="00EF09EB">
        <w:rPr>
          <w:rFonts w:ascii="Times New Roman" w:hAnsi="Times New Roman" w:cs="Times New Roman"/>
          <w:sz w:val="24"/>
          <w:szCs w:val="24"/>
          <w:lang w:val="kk-KZ"/>
        </w:rPr>
        <w:t xml:space="preserve"> </w:t>
      </w:r>
      <w:r w:rsidRPr="00EF09EB">
        <w:rPr>
          <w:rFonts w:ascii="Times New Roman" w:hAnsi="Times New Roman" w:cs="Times New Roman"/>
          <w:sz w:val="24"/>
          <w:szCs w:val="24"/>
        </w:rPr>
        <w:t>Доходы и расходы деятельности хозяйствующих субъектов</w:t>
      </w:r>
    </w:p>
    <w:p w14:paraId="72B06BA3" w14:textId="77777777" w:rsidR="00EF09EB" w:rsidRPr="00EF09EB" w:rsidRDefault="00EF09EB" w:rsidP="00EF09EB">
      <w:pPr>
        <w:widowControl w:val="0"/>
        <w:shd w:val="clear" w:color="auto" w:fill="FFFFFF"/>
        <w:tabs>
          <w:tab w:val="left" w:pos="142"/>
          <w:tab w:val="left" w:pos="284"/>
          <w:tab w:val="left" w:pos="426"/>
          <w:tab w:val="left" w:pos="1171"/>
        </w:tabs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  <w:lang w:val="kk-KZ"/>
        </w:rPr>
      </w:pPr>
      <w:r w:rsidRPr="00EF09EB">
        <w:rPr>
          <w:rFonts w:ascii="Times New Roman" w:hAnsi="Times New Roman" w:cs="Times New Roman"/>
          <w:sz w:val="24"/>
          <w:szCs w:val="24"/>
          <w:lang w:val="kk-KZ"/>
        </w:rPr>
        <w:t xml:space="preserve">28. Личные финансы в системе </w:t>
      </w:r>
      <w:r w:rsidRPr="00EF09EB">
        <w:rPr>
          <w:rFonts w:ascii="Times New Roman" w:hAnsi="Times New Roman" w:cs="Times New Roman"/>
          <w:sz w:val="24"/>
          <w:szCs w:val="24"/>
        </w:rPr>
        <w:t>домашних хозяйств</w:t>
      </w:r>
      <w:r w:rsidRPr="00EF09EB">
        <w:rPr>
          <w:rFonts w:ascii="Times New Roman" w:hAnsi="Times New Roman" w:cs="Times New Roman"/>
          <w:spacing w:val="2"/>
          <w:sz w:val="24"/>
          <w:szCs w:val="24"/>
        </w:rPr>
        <w:t xml:space="preserve"> </w:t>
      </w:r>
    </w:p>
    <w:p w14:paraId="751E41C6" w14:textId="77777777" w:rsidR="00EF09EB" w:rsidRPr="00EF09EB" w:rsidRDefault="00EF09EB" w:rsidP="00EF09EB">
      <w:pPr>
        <w:tabs>
          <w:tab w:val="left" w:pos="142"/>
          <w:tab w:val="left" w:pos="284"/>
          <w:tab w:val="left" w:pos="426"/>
          <w:tab w:val="left" w:pos="851"/>
        </w:tabs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EF09EB">
        <w:rPr>
          <w:rFonts w:ascii="Times New Roman" w:hAnsi="Times New Roman" w:cs="Times New Roman"/>
          <w:sz w:val="24"/>
          <w:szCs w:val="24"/>
          <w:lang w:val="kk-KZ"/>
        </w:rPr>
        <w:t xml:space="preserve">29. </w:t>
      </w:r>
      <w:r w:rsidRPr="00EF09EB">
        <w:rPr>
          <w:rFonts w:ascii="Times New Roman" w:hAnsi="Times New Roman" w:cs="Times New Roman"/>
          <w:sz w:val="24"/>
          <w:szCs w:val="24"/>
        </w:rPr>
        <w:t xml:space="preserve">Государственные индикаторы уровня жизни населения </w:t>
      </w:r>
    </w:p>
    <w:p w14:paraId="24CE48FC" w14:textId="77777777" w:rsidR="00EF09EB" w:rsidRPr="00EF09EB" w:rsidRDefault="00EF09EB" w:rsidP="00EF09EB">
      <w:pPr>
        <w:tabs>
          <w:tab w:val="left" w:pos="142"/>
          <w:tab w:val="left" w:pos="284"/>
          <w:tab w:val="left" w:pos="426"/>
        </w:tabs>
        <w:spacing w:after="0" w:line="240" w:lineRule="auto"/>
        <w:jc w:val="both"/>
        <w:rPr>
          <w:rFonts w:ascii="Times New Roman" w:hAnsi="Times New Roman" w:cs="Times New Roman"/>
          <w:sz w:val="24"/>
          <w:szCs w:val="24"/>
          <w:lang w:val="kk-KZ"/>
        </w:rPr>
      </w:pPr>
      <w:r w:rsidRPr="00EF09EB">
        <w:rPr>
          <w:rFonts w:ascii="Times New Roman" w:hAnsi="Times New Roman" w:cs="Times New Roman"/>
          <w:sz w:val="24"/>
          <w:szCs w:val="24"/>
          <w:lang w:val="kk-KZ"/>
        </w:rPr>
        <w:t xml:space="preserve">30. </w:t>
      </w:r>
      <w:r w:rsidRPr="00EF09EB">
        <w:rPr>
          <w:rFonts w:ascii="Times New Roman" w:hAnsi="Times New Roman" w:cs="Times New Roman"/>
          <w:sz w:val="24"/>
          <w:szCs w:val="24"/>
        </w:rPr>
        <w:t xml:space="preserve">Организация социальной защиты населения в Республике Казахстан. </w:t>
      </w:r>
    </w:p>
    <w:p w14:paraId="18D2AF5C" w14:textId="77777777" w:rsidR="00EF09EB" w:rsidRPr="00EF09EB" w:rsidRDefault="00EF09EB" w:rsidP="00EF09EB">
      <w:pPr>
        <w:tabs>
          <w:tab w:val="left" w:pos="1134"/>
          <w:tab w:val="left" w:pos="4820"/>
        </w:tabs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4"/>
          <w:szCs w:val="24"/>
          <w:lang w:val="kk-KZ"/>
        </w:rPr>
      </w:pPr>
    </w:p>
    <w:p w14:paraId="659E1EA8" w14:textId="77777777" w:rsidR="00EF09EB" w:rsidRPr="00EF09EB" w:rsidRDefault="00EF09EB" w:rsidP="00EF09EB">
      <w:pPr>
        <w:tabs>
          <w:tab w:val="left" w:pos="1134"/>
          <w:tab w:val="left" w:pos="4820"/>
        </w:tabs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4"/>
          <w:szCs w:val="24"/>
          <w:lang w:val="kk-KZ"/>
        </w:rPr>
      </w:pPr>
    </w:p>
    <w:p w14:paraId="7E0B02BF" w14:textId="77777777" w:rsidR="00EF09EB" w:rsidRPr="00EF09EB" w:rsidRDefault="00EF09EB" w:rsidP="00EF09EB">
      <w:pPr>
        <w:tabs>
          <w:tab w:val="left" w:pos="1134"/>
          <w:tab w:val="left" w:pos="4820"/>
        </w:tabs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4"/>
          <w:szCs w:val="24"/>
          <w:lang w:val="kk-KZ"/>
        </w:rPr>
      </w:pPr>
    </w:p>
    <w:p w14:paraId="077552ED" w14:textId="77777777" w:rsidR="00EF09EB" w:rsidRPr="00EF09EB" w:rsidRDefault="00EF09EB" w:rsidP="00EF09EB">
      <w:pPr>
        <w:tabs>
          <w:tab w:val="left" w:pos="1134"/>
          <w:tab w:val="left" w:pos="4820"/>
        </w:tabs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4"/>
          <w:szCs w:val="24"/>
          <w:lang w:val="kk-KZ"/>
        </w:rPr>
      </w:pPr>
    </w:p>
    <w:p w14:paraId="3AFAF330" w14:textId="77777777" w:rsidR="00EF09EB" w:rsidRPr="00EF09EB" w:rsidRDefault="00EF09EB" w:rsidP="00EF09EB">
      <w:pPr>
        <w:tabs>
          <w:tab w:val="left" w:pos="1134"/>
          <w:tab w:val="left" w:pos="4820"/>
        </w:tabs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4"/>
          <w:szCs w:val="24"/>
          <w:lang w:val="kk-KZ"/>
        </w:rPr>
      </w:pPr>
    </w:p>
    <w:p w14:paraId="48504EE8" w14:textId="77777777" w:rsidR="00EF09EB" w:rsidRPr="00EF09EB" w:rsidRDefault="00EF09EB" w:rsidP="00EF09EB">
      <w:pPr>
        <w:tabs>
          <w:tab w:val="left" w:pos="1134"/>
          <w:tab w:val="left" w:pos="4820"/>
        </w:tabs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4"/>
          <w:szCs w:val="24"/>
          <w:lang w:val="kk-KZ"/>
        </w:rPr>
      </w:pPr>
    </w:p>
    <w:p w14:paraId="4BEFE549" w14:textId="77777777" w:rsidR="00EF09EB" w:rsidRPr="00EF09EB" w:rsidRDefault="00EF09EB" w:rsidP="00EF09EB">
      <w:pPr>
        <w:tabs>
          <w:tab w:val="left" w:pos="1134"/>
          <w:tab w:val="left" w:pos="4820"/>
        </w:tabs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4"/>
          <w:szCs w:val="24"/>
          <w:lang w:val="kk-KZ"/>
        </w:rPr>
      </w:pPr>
    </w:p>
    <w:p w14:paraId="4D3BF48A" w14:textId="77777777" w:rsidR="00EF09EB" w:rsidRPr="00EF09EB" w:rsidRDefault="00EF09EB" w:rsidP="00EF09EB">
      <w:pPr>
        <w:tabs>
          <w:tab w:val="left" w:pos="1134"/>
          <w:tab w:val="left" w:pos="4820"/>
        </w:tabs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4"/>
          <w:szCs w:val="24"/>
          <w:lang w:val="kk-KZ"/>
        </w:rPr>
      </w:pPr>
    </w:p>
    <w:p w14:paraId="102135DE" w14:textId="77777777" w:rsidR="00EF09EB" w:rsidRDefault="00EF09EB" w:rsidP="00EF09EB">
      <w:pPr>
        <w:tabs>
          <w:tab w:val="left" w:pos="1134"/>
          <w:tab w:val="left" w:pos="4820"/>
        </w:tabs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4"/>
          <w:szCs w:val="24"/>
          <w:lang w:val="kk-KZ"/>
        </w:rPr>
      </w:pPr>
    </w:p>
    <w:p w14:paraId="619A9075" w14:textId="77777777" w:rsidR="00EF09EB" w:rsidRDefault="00EF09EB" w:rsidP="00EF09EB">
      <w:pPr>
        <w:tabs>
          <w:tab w:val="left" w:pos="1134"/>
          <w:tab w:val="left" w:pos="4820"/>
        </w:tabs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4"/>
          <w:szCs w:val="24"/>
          <w:lang w:val="kk-KZ"/>
        </w:rPr>
      </w:pPr>
    </w:p>
    <w:p w14:paraId="01A4B558" w14:textId="77777777" w:rsidR="00EF09EB" w:rsidRDefault="00EF09EB" w:rsidP="00EF09EB">
      <w:pPr>
        <w:tabs>
          <w:tab w:val="left" w:pos="1134"/>
          <w:tab w:val="left" w:pos="4820"/>
        </w:tabs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4"/>
          <w:szCs w:val="24"/>
          <w:lang w:val="kk-KZ"/>
        </w:rPr>
      </w:pPr>
    </w:p>
    <w:p w14:paraId="26CDA678" w14:textId="77777777" w:rsidR="00EF09EB" w:rsidRDefault="00EF09EB" w:rsidP="00EF09EB">
      <w:pPr>
        <w:tabs>
          <w:tab w:val="left" w:pos="1134"/>
          <w:tab w:val="left" w:pos="4820"/>
        </w:tabs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4"/>
          <w:szCs w:val="24"/>
          <w:lang w:val="kk-KZ"/>
        </w:rPr>
      </w:pPr>
    </w:p>
    <w:p w14:paraId="3A781799" w14:textId="77777777" w:rsidR="00EF09EB" w:rsidRDefault="00EF09EB" w:rsidP="00EF09EB">
      <w:pPr>
        <w:tabs>
          <w:tab w:val="left" w:pos="1134"/>
          <w:tab w:val="left" w:pos="4820"/>
        </w:tabs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4"/>
          <w:szCs w:val="24"/>
          <w:lang w:val="kk-KZ"/>
        </w:rPr>
      </w:pPr>
    </w:p>
    <w:p w14:paraId="2C2E0AEF" w14:textId="77777777" w:rsidR="00EF09EB" w:rsidRDefault="00EF09EB" w:rsidP="00EF09EB">
      <w:pPr>
        <w:tabs>
          <w:tab w:val="left" w:pos="1134"/>
          <w:tab w:val="left" w:pos="4820"/>
        </w:tabs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4"/>
          <w:szCs w:val="24"/>
          <w:lang w:val="kk-KZ"/>
        </w:rPr>
      </w:pPr>
    </w:p>
    <w:p w14:paraId="7D663369" w14:textId="77777777" w:rsidR="00EF09EB" w:rsidRDefault="00EF09EB" w:rsidP="00EF09EB">
      <w:pPr>
        <w:tabs>
          <w:tab w:val="left" w:pos="1134"/>
          <w:tab w:val="left" w:pos="4820"/>
        </w:tabs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4"/>
          <w:szCs w:val="24"/>
          <w:lang w:val="kk-KZ"/>
        </w:rPr>
      </w:pPr>
    </w:p>
    <w:p w14:paraId="54CF3303" w14:textId="77777777" w:rsidR="00EF09EB" w:rsidRPr="00EF09EB" w:rsidRDefault="00EF09EB" w:rsidP="00EF09EB">
      <w:pPr>
        <w:tabs>
          <w:tab w:val="left" w:pos="1134"/>
          <w:tab w:val="left" w:pos="4820"/>
        </w:tabs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4"/>
          <w:szCs w:val="24"/>
          <w:lang w:val="kk-KZ"/>
        </w:rPr>
      </w:pPr>
    </w:p>
    <w:p w14:paraId="651C300E" w14:textId="77777777" w:rsidR="00EF09EB" w:rsidRPr="00EF09EB" w:rsidRDefault="00EF09EB" w:rsidP="00EF09EB">
      <w:pPr>
        <w:tabs>
          <w:tab w:val="left" w:pos="1134"/>
          <w:tab w:val="left" w:pos="4820"/>
        </w:tabs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4"/>
          <w:szCs w:val="24"/>
          <w:lang w:val="kk-KZ"/>
        </w:rPr>
      </w:pPr>
    </w:p>
    <w:p w14:paraId="05BCD676" w14:textId="77777777" w:rsidR="00EF09EB" w:rsidRPr="00EF09EB" w:rsidRDefault="00EF09EB" w:rsidP="00EF09EB">
      <w:pPr>
        <w:tabs>
          <w:tab w:val="left" w:pos="1134"/>
          <w:tab w:val="left" w:pos="4820"/>
        </w:tabs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4"/>
          <w:szCs w:val="24"/>
          <w:lang w:val="kk-KZ"/>
        </w:rPr>
      </w:pPr>
      <w:r w:rsidRPr="00EF09EB">
        <w:rPr>
          <w:rFonts w:ascii="Times New Roman" w:hAnsi="Times New Roman" w:cs="Times New Roman"/>
          <w:b/>
          <w:sz w:val="24"/>
          <w:szCs w:val="24"/>
          <w:lang w:val="kk-KZ"/>
        </w:rPr>
        <w:lastRenderedPageBreak/>
        <w:t xml:space="preserve">МОДУЛЬ 2. </w:t>
      </w:r>
      <w:r>
        <w:rPr>
          <w:rFonts w:ascii="Times New Roman" w:hAnsi="Times New Roman" w:cs="Times New Roman"/>
          <w:b/>
          <w:sz w:val="24"/>
          <w:szCs w:val="24"/>
          <w:lang w:val="kk-KZ"/>
        </w:rPr>
        <w:t>ОРГАНИЗАЦИЯ И УПРАВЛЕНИЕ ФИНАНСАМИ КОРПОРАЦИЙ</w:t>
      </w:r>
    </w:p>
    <w:p w14:paraId="2EC1FA3B" w14:textId="2BE4DB46" w:rsidR="00EF09EB" w:rsidRPr="00EF09EB" w:rsidRDefault="00EF09EB" w:rsidP="00EF09EB">
      <w:pPr>
        <w:tabs>
          <w:tab w:val="left" w:pos="1134"/>
          <w:tab w:val="left" w:pos="4820"/>
        </w:tabs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  <w:lang w:val="kk-KZ"/>
        </w:rPr>
      </w:pPr>
    </w:p>
    <w:p w14:paraId="62A970B0" w14:textId="77777777" w:rsidR="00EF09EB" w:rsidRPr="00EF09EB" w:rsidRDefault="00EF09EB" w:rsidP="00EF09EB">
      <w:pPr>
        <w:pStyle w:val="aa"/>
        <w:numPr>
          <w:ilvl w:val="0"/>
          <w:numId w:val="46"/>
        </w:numPr>
        <w:tabs>
          <w:tab w:val="left" w:pos="0"/>
          <w:tab w:val="left" w:pos="426"/>
        </w:tabs>
        <w:ind w:left="0" w:firstLine="0"/>
        <w:jc w:val="both"/>
        <w:rPr>
          <w:rFonts w:ascii="Times New Roman" w:hAnsi="Times New Roman" w:cs="Times New Roman"/>
          <w:sz w:val="24"/>
          <w:szCs w:val="24"/>
        </w:rPr>
      </w:pPr>
      <w:r w:rsidRPr="00EF09EB">
        <w:rPr>
          <w:rFonts w:ascii="Times New Roman" w:hAnsi="Times New Roman" w:cs="Times New Roman"/>
          <w:sz w:val="24"/>
          <w:szCs w:val="24"/>
        </w:rPr>
        <w:t>Основы организации корпоративных финансов</w:t>
      </w:r>
      <w:r w:rsidRPr="00EF09EB">
        <w:rPr>
          <w:rFonts w:ascii="Times New Roman" w:hAnsi="Times New Roman" w:cs="Times New Roman"/>
          <w:sz w:val="24"/>
          <w:szCs w:val="24"/>
          <w:lang w:val="kk-KZ"/>
        </w:rPr>
        <w:t>.</w:t>
      </w:r>
    </w:p>
    <w:p w14:paraId="1955062D" w14:textId="77777777" w:rsidR="00EF09EB" w:rsidRPr="00EF09EB" w:rsidRDefault="00EF09EB" w:rsidP="00EF09EB">
      <w:pPr>
        <w:pStyle w:val="aa"/>
        <w:numPr>
          <w:ilvl w:val="0"/>
          <w:numId w:val="46"/>
        </w:numPr>
        <w:tabs>
          <w:tab w:val="left" w:pos="0"/>
          <w:tab w:val="left" w:pos="426"/>
        </w:tabs>
        <w:ind w:left="0" w:firstLine="0"/>
        <w:jc w:val="both"/>
        <w:rPr>
          <w:rFonts w:ascii="Times New Roman" w:hAnsi="Times New Roman" w:cs="Times New Roman"/>
          <w:sz w:val="24"/>
          <w:szCs w:val="24"/>
          <w:lang w:val="kk-KZ"/>
        </w:rPr>
      </w:pPr>
      <w:r w:rsidRPr="00EF09EB">
        <w:rPr>
          <w:rFonts w:ascii="Times New Roman" w:hAnsi="Times New Roman" w:cs="Times New Roman"/>
          <w:sz w:val="24"/>
          <w:szCs w:val="24"/>
        </w:rPr>
        <w:t xml:space="preserve">Внешняя среда функционирования компании. </w:t>
      </w:r>
    </w:p>
    <w:p w14:paraId="6DDAB7F3" w14:textId="77777777" w:rsidR="00EF09EB" w:rsidRPr="00EF09EB" w:rsidRDefault="00EF09EB" w:rsidP="00EF09EB">
      <w:pPr>
        <w:pStyle w:val="aa"/>
        <w:numPr>
          <w:ilvl w:val="0"/>
          <w:numId w:val="46"/>
        </w:numPr>
        <w:tabs>
          <w:tab w:val="left" w:pos="0"/>
          <w:tab w:val="left" w:pos="426"/>
        </w:tabs>
        <w:ind w:left="0" w:firstLine="0"/>
        <w:jc w:val="both"/>
        <w:rPr>
          <w:rFonts w:ascii="Times New Roman" w:hAnsi="Times New Roman" w:cs="Times New Roman"/>
          <w:sz w:val="24"/>
          <w:szCs w:val="24"/>
          <w:lang w:val="kk-KZ"/>
        </w:rPr>
      </w:pPr>
      <w:r w:rsidRPr="00EF09EB">
        <w:rPr>
          <w:rFonts w:ascii="Times New Roman" w:hAnsi="Times New Roman" w:cs="Times New Roman"/>
          <w:sz w:val="24"/>
          <w:szCs w:val="24"/>
        </w:rPr>
        <w:t>Корпоративное управление</w:t>
      </w:r>
      <w:r w:rsidRPr="00EF09EB">
        <w:rPr>
          <w:rFonts w:ascii="Times New Roman" w:hAnsi="Times New Roman" w:cs="Times New Roman"/>
          <w:sz w:val="24"/>
          <w:szCs w:val="24"/>
          <w:lang w:val="kk-KZ"/>
        </w:rPr>
        <w:t>.</w:t>
      </w:r>
    </w:p>
    <w:p w14:paraId="7ACFC9AE" w14:textId="77777777" w:rsidR="00EF09EB" w:rsidRPr="00EF09EB" w:rsidRDefault="00EF09EB" w:rsidP="00EF09EB">
      <w:pPr>
        <w:pStyle w:val="aa"/>
        <w:numPr>
          <w:ilvl w:val="0"/>
          <w:numId w:val="46"/>
        </w:numPr>
        <w:tabs>
          <w:tab w:val="left" w:pos="0"/>
          <w:tab w:val="left" w:pos="426"/>
        </w:tabs>
        <w:ind w:left="0" w:firstLine="0"/>
        <w:jc w:val="both"/>
        <w:rPr>
          <w:rFonts w:ascii="Times New Roman" w:hAnsi="Times New Roman" w:cs="Times New Roman"/>
          <w:sz w:val="24"/>
          <w:szCs w:val="24"/>
          <w:lang w:val="kk-KZ"/>
        </w:rPr>
      </w:pPr>
      <w:r w:rsidRPr="00EF09EB">
        <w:rPr>
          <w:rFonts w:ascii="Times New Roman" w:hAnsi="Times New Roman" w:cs="Times New Roman"/>
          <w:sz w:val="24"/>
          <w:szCs w:val="24"/>
        </w:rPr>
        <w:t xml:space="preserve">Модели корпоративного управления и их особенности. </w:t>
      </w:r>
    </w:p>
    <w:p w14:paraId="10790157" w14:textId="77777777" w:rsidR="00EF09EB" w:rsidRPr="00EF09EB" w:rsidRDefault="00EF09EB" w:rsidP="00EF09EB">
      <w:pPr>
        <w:pStyle w:val="aa"/>
        <w:numPr>
          <w:ilvl w:val="0"/>
          <w:numId w:val="46"/>
        </w:numPr>
        <w:tabs>
          <w:tab w:val="left" w:pos="0"/>
          <w:tab w:val="left" w:pos="426"/>
        </w:tabs>
        <w:ind w:left="0" w:firstLine="0"/>
        <w:jc w:val="both"/>
        <w:rPr>
          <w:rFonts w:ascii="Times New Roman" w:hAnsi="Times New Roman" w:cs="Times New Roman"/>
          <w:sz w:val="24"/>
          <w:szCs w:val="24"/>
          <w:lang w:val="kk-KZ"/>
        </w:rPr>
      </w:pPr>
      <w:r w:rsidRPr="00EF09EB">
        <w:rPr>
          <w:rFonts w:ascii="Times New Roman" w:hAnsi="Times New Roman" w:cs="Times New Roman"/>
          <w:sz w:val="24"/>
          <w:szCs w:val="24"/>
        </w:rPr>
        <w:t>Математические основы финансово-экономических расчетов при принятии финансово-кредитных решений</w:t>
      </w:r>
      <w:r w:rsidRPr="00EF09EB">
        <w:rPr>
          <w:rFonts w:ascii="Times New Roman" w:hAnsi="Times New Roman" w:cs="Times New Roman"/>
          <w:sz w:val="24"/>
          <w:szCs w:val="24"/>
          <w:lang w:val="kk-KZ"/>
        </w:rPr>
        <w:t>.</w:t>
      </w:r>
    </w:p>
    <w:p w14:paraId="0D351417" w14:textId="77777777" w:rsidR="00EF09EB" w:rsidRPr="00EF09EB" w:rsidRDefault="00EF09EB" w:rsidP="00EF09EB">
      <w:pPr>
        <w:pStyle w:val="aa"/>
        <w:tabs>
          <w:tab w:val="left" w:pos="0"/>
          <w:tab w:val="left" w:pos="426"/>
        </w:tabs>
        <w:jc w:val="both"/>
        <w:rPr>
          <w:rFonts w:ascii="Times New Roman" w:hAnsi="Times New Roman" w:cs="Times New Roman"/>
          <w:sz w:val="24"/>
          <w:szCs w:val="24"/>
        </w:rPr>
      </w:pPr>
      <w:r w:rsidRPr="00EF09EB">
        <w:rPr>
          <w:rFonts w:ascii="Times New Roman" w:hAnsi="Times New Roman" w:cs="Times New Roman"/>
          <w:sz w:val="24"/>
          <w:szCs w:val="24"/>
          <w:lang w:val="kk-KZ"/>
        </w:rPr>
        <w:t xml:space="preserve">6. </w:t>
      </w:r>
      <w:r w:rsidRPr="00EF09EB">
        <w:rPr>
          <w:rFonts w:ascii="Times New Roman" w:hAnsi="Times New Roman" w:cs="Times New Roman"/>
          <w:sz w:val="24"/>
          <w:szCs w:val="24"/>
        </w:rPr>
        <w:t xml:space="preserve">Управление </w:t>
      </w:r>
      <w:proofErr w:type="spellStart"/>
      <w:r w:rsidRPr="00EF09EB">
        <w:rPr>
          <w:rFonts w:ascii="Times New Roman" w:hAnsi="Times New Roman" w:cs="Times New Roman"/>
          <w:sz w:val="24"/>
          <w:szCs w:val="24"/>
        </w:rPr>
        <w:t>внеоборотными</w:t>
      </w:r>
      <w:proofErr w:type="spellEnd"/>
      <w:r w:rsidRPr="00EF09EB">
        <w:rPr>
          <w:rFonts w:ascii="Times New Roman" w:hAnsi="Times New Roman" w:cs="Times New Roman"/>
          <w:sz w:val="24"/>
          <w:szCs w:val="24"/>
        </w:rPr>
        <w:t xml:space="preserve"> активами корпорации</w:t>
      </w:r>
    </w:p>
    <w:p w14:paraId="485073A6" w14:textId="77777777" w:rsidR="00EF09EB" w:rsidRPr="00EF09EB" w:rsidRDefault="00EF09EB" w:rsidP="00EF09EB">
      <w:pPr>
        <w:pStyle w:val="aa"/>
        <w:numPr>
          <w:ilvl w:val="0"/>
          <w:numId w:val="43"/>
        </w:numPr>
        <w:tabs>
          <w:tab w:val="left" w:pos="0"/>
          <w:tab w:val="left" w:pos="426"/>
        </w:tabs>
        <w:ind w:left="0" w:firstLine="0"/>
        <w:jc w:val="both"/>
        <w:rPr>
          <w:rFonts w:ascii="Times New Roman" w:hAnsi="Times New Roman" w:cs="Times New Roman"/>
          <w:sz w:val="24"/>
          <w:szCs w:val="24"/>
          <w:lang w:val="kk-KZ"/>
        </w:rPr>
      </w:pPr>
      <w:r w:rsidRPr="00EF09EB">
        <w:rPr>
          <w:rFonts w:ascii="Times New Roman" w:hAnsi="Times New Roman" w:cs="Times New Roman"/>
          <w:sz w:val="24"/>
          <w:szCs w:val="24"/>
        </w:rPr>
        <w:t>Стоимость чистых активов, факторы их роста.</w:t>
      </w:r>
      <w:r w:rsidRPr="00EF09EB">
        <w:rPr>
          <w:rFonts w:ascii="Times New Roman" w:hAnsi="Times New Roman" w:cs="Times New Roman"/>
          <w:sz w:val="24"/>
          <w:szCs w:val="24"/>
          <w:lang w:val="kk-KZ"/>
        </w:rPr>
        <w:t xml:space="preserve"> </w:t>
      </w:r>
    </w:p>
    <w:p w14:paraId="5171711C" w14:textId="77777777" w:rsidR="00EF09EB" w:rsidRPr="00EF09EB" w:rsidRDefault="00EF09EB" w:rsidP="00EF09EB">
      <w:pPr>
        <w:pStyle w:val="aa"/>
        <w:numPr>
          <w:ilvl w:val="0"/>
          <w:numId w:val="43"/>
        </w:numPr>
        <w:tabs>
          <w:tab w:val="left" w:pos="0"/>
          <w:tab w:val="left" w:pos="426"/>
        </w:tabs>
        <w:ind w:left="0" w:firstLine="0"/>
        <w:jc w:val="both"/>
        <w:rPr>
          <w:rFonts w:ascii="Times New Roman" w:hAnsi="Times New Roman" w:cs="Times New Roman"/>
          <w:sz w:val="24"/>
          <w:szCs w:val="24"/>
        </w:rPr>
      </w:pPr>
      <w:r w:rsidRPr="00EF09EB">
        <w:rPr>
          <w:rFonts w:ascii="Times New Roman" w:hAnsi="Times New Roman" w:cs="Times New Roman"/>
          <w:sz w:val="24"/>
          <w:szCs w:val="24"/>
        </w:rPr>
        <w:t>Управление оборотным капиталом корпорации</w:t>
      </w:r>
    </w:p>
    <w:p w14:paraId="080D15CB" w14:textId="77777777" w:rsidR="00EF09EB" w:rsidRPr="00EF09EB" w:rsidRDefault="00EF09EB" w:rsidP="00EF09EB">
      <w:pPr>
        <w:pStyle w:val="aa"/>
        <w:numPr>
          <w:ilvl w:val="0"/>
          <w:numId w:val="43"/>
        </w:numPr>
        <w:tabs>
          <w:tab w:val="left" w:pos="0"/>
          <w:tab w:val="left" w:pos="426"/>
        </w:tabs>
        <w:ind w:left="0" w:firstLine="0"/>
        <w:jc w:val="both"/>
        <w:rPr>
          <w:rFonts w:ascii="Times New Roman" w:hAnsi="Times New Roman" w:cs="Times New Roman"/>
          <w:sz w:val="24"/>
          <w:szCs w:val="24"/>
          <w:lang w:val="kk-KZ"/>
        </w:rPr>
      </w:pPr>
      <w:r w:rsidRPr="00EF09EB">
        <w:rPr>
          <w:rFonts w:ascii="Times New Roman" w:hAnsi="Times New Roman" w:cs="Times New Roman"/>
          <w:sz w:val="24"/>
          <w:szCs w:val="24"/>
        </w:rPr>
        <w:t xml:space="preserve">Денежные средства корпорации, каналы их поступления и расходования. </w:t>
      </w:r>
    </w:p>
    <w:p w14:paraId="7909BF52" w14:textId="77777777" w:rsidR="00EF09EB" w:rsidRPr="00EF09EB" w:rsidRDefault="00EF09EB" w:rsidP="00EF09EB">
      <w:pPr>
        <w:pStyle w:val="aa"/>
        <w:numPr>
          <w:ilvl w:val="0"/>
          <w:numId w:val="43"/>
        </w:numPr>
        <w:tabs>
          <w:tab w:val="left" w:pos="0"/>
          <w:tab w:val="left" w:pos="426"/>
        </w:tabs>
        <w:ind w:left="0" w:firstLine="0"/>
        <w:jc w:val="both"/>
        <w:rPr>
          <w:rFonts w:ascii="Times New Roman" w:hAnsi="Times New Roman" w:cs="Times New Roman"/>
          <w:sz w:val="24"/>
          <w:szCs w:val="24"/>
        </w:rPr>
      </w:pPr>
      <w:r w:rsidRPr="00EF09EB">
        <w:rPr>
          <w:rFonts w:ascii="Times New Roman" w:hAnsi="Times New Roman" w:cs="Times New Roman"/>
          <w:sz w:val="24"/>
          <w:szCs w:val="24"/>
        </w:rPr>
        <w:t>Расходы, доходы и прибыль корпорации</w:t>
      </w:r>
    </w:p>
    <w:p w14:paraId="05FD9DEF" w14:textId="77777777" w:rsidR="00EF09EB" w:rsidRPr="00EF09EB" w:rsidRDefault="00EF09EB" w:rsidP="00EF09EB">
      <w:pPr>
        <w:pStyle w:val="aa"/>
        <w:numPr>
          <w:ilvl w:val="0"/>
          <w:numId w:val="43"/>
        </w:numPr>
        <w:tabs>
          <w:tab w:val="left" w:pos="0"/>
          <w:tab w:val="left" w:pos="426"/>
        </w:tabs>
        <w:ind w:left="0" w:firstLine="0"/>
        <w:jc w:val="both"/>
        <w:rPr>
          <w:rFonts w:ascii="Times New Roman" w:hAnsi="Times New Roman" w:cs="Times New Roman"/>
          <w:sz w:val="24"/>
          <w:szCs w:val="24"/>
          <w:lang w:val="kk-KZ"/>
        </w:rPr>
      </w:pPr>
      <w:r w:rsidRPr="00EF09EB">
        <w:rPr>
          <w:rFonts w:ascii="Times New Roman" w:hAnsi="Times New Roman" w:cs="Times New Roman"/>
          <w:sz w:val="24"/>
          <w:szCs w:val="24"/>
        </w:rPr>
        <w:t xml:space="preserve">Финансирование затрат на производство и реализацию продукции. </w:t>
      </w:r>
    </w:p>
    <w:p w14:paraId="6DA09816" w14:textId="77777777" w:rsidR="00EF09EB" w:rsidRPr="00EF09EB" w:rsidRDefault="00EF09EB" w:rsidP="00EF09EB">
      <w:pPr>
        <w:pStyle w:val="aa"/>
        <w:numPr>
          <w:ilvl w:val="0"/>
          <w:numId w:val="43"/>
        </w:numPr>
        <w:tabs>
          <w:tab w:val="left" w:pos="0"/>
          <w:tab w:val="left" w:pos="426"/>
        </w:tabs>
        <w:ind w:left="0" w:firstLine="0"/>
        <w:jc w:val="both"/>
        <w:rPr>
          <w:rFonts w:ascii="Times New Roman" w:hAnsi="Times New Roman" w:cs="Times New Roman"/>
          <w:sz w:val="24"/>
          <w:szCs w:val="24"/>
        </w:rPr>
      </w:pPr>
      <w:r w:rsidRPr="00EF09EB">
        <w:rPr>
          <w:rFonts w:ascii="Times New Roman" w:hAnsi="Times New Roman" w:cs="Times New Roman"/>
          <w:sz w:val="24"/>
          <w:szCs w:val="24"/>
        </w:rPr>
        <w:t>Заемные источники финансирования корпорации</w:t>
      </w:r>
    </w:p>
    <w:p w14:paraId="44F78206" w14:textId="77777777" w:rsidR="00EF09EB" w:rsidRPr="00EF09EB" w:rsidRDefault="00EF09EB" w:rsidP="00EF09EB">
      <w:pPr>
        <w:pStyle w:val="aa"/>
        <w:numPr>
          <w:ilvl w:val="0"/>
          <w:numId w:val="43"/>
        </w:numPr>
        <w:tabs>
          <w:tab w:val="left" w:pos="0"/>
          <w:tab w:val="left" w:pos="426"/>
        </w:tabs>
        <w:ind w:left="0" w:firstLine="0"/>
        <w:jc w:val="both"/>
        <w:rPr>
          <w:rFonts w:ascii="Times New Roman" w:hAnsi="Times New Roman" w:cs="Times New Roman"/>
          <w:sz w:val="24"/>
          <w:szCs w:val="24"/>
          <w:lang w:val="kk-KZ"/>
        </w:rPr>
      </w:pPr>
      <w:r w:rsidRPr="00EF09EB">
        <w:rPr>
          <w:rFonts w:ascii="Times New Roman" w:hAnsi="Times New Roman" w:cs="Times New Roman"/>
          <w:sz w:val="24"/>
          <w:szCs w:val="24"/>
        </w:rPr>
        <w:t xml:space="preserve">Краткосрочные и </w:t>
      </w:r>
      <w:r w:rsidRPr="00EF09EB">
        <w:rPr>
          <w:rFonts w:ascii="Times New Roman" w:hAnsi="Times New Roman" w:cs="Times New Roman"/>
          <w:sz w:val="24"/>
          <w:szCs w:val="24"/>
          <w:lang w:val="kk-KZ"/>
        </w:rPr>
        <w:t>средне</w:t>
      </w:r>
      <w:r w:rsidRPr="00EF09EB">
        <w:rPr>
          <w:rFonts w:ascii="Times New Roman" w:hAnsi="Times New Roman" w:cs="Times New Roman"/>
          <w:sz w:val="24"/>
          <w:szCs w:val="24"/>
        </w:rPr>
        <w:t>срочные заемные источники финансирования.</w:t>
      </w:r>
    </w:p>
    <w:p w14:paraId="6643E7BC" w14:textId="77777777" w:rsidR="00EF09EB" w:rsidRPr="00EF09EB" w:rsidRDefault="00EF09EB" w:rsidP="00EF09EB">
      <w:pPr>
        <w:pStyle w:val="aa"/>
        <w:numPr>
          <w:ilvl w:val="0"/>
          <w:numId w:val="43"/>
        </w:numPr>
        <w:tabs>
          <w:tab w:val="left" w:pos="0"/>
          <w:tab w:val="left" w:pos="426"/>
        </w:tabs>
        <w:ind w:left="0" w:firstLine="0"/>
        <w:jc w:val="both"/>
        <w:rPr>
          <w:rFonts w:ascii="Times New Roman" w:hAnsi="Times New Roman" w:cs="Times New Roman"/>
          <w:sz w:val="24"/>
          <w:szCs w:val="24"/>
        </w:rPr>
      </w:pPr>
      <w:r w:rsidRPr="00EF09EB">
        <w:rPr>
          <w:rFonts w:ascii="Times New Roman" w:hAnsi="Times New Roman" w:cs="Times New Roman"/>
          <w:sz w:val="24"/>
          <w:szCs w:val="24"/>
        </w:rPr>
        <w:t>Собственные источники финансирования корпорации</w:t>
      </w:r>
    </w:p>
    <w:p w14:paraId="561E030B" w14:textId="77777777" w:rsidR="00EF09EB" w:rsidRPr="00EF09EB" w:rsidRDefault="00EF09EB" w:rsidP="00EF09EB">
      <w:pPr>
        <w:pStyle w:val="aa"/>
        <w:numPr>
          <w:ilvl w:val="0"/>
          <w:numId w:val="43"/>
        </w:numPr>
        <w:tabs>
          <w:tab w:val="left" w:pos="0"/>
          <w:tab w:val="left" w:pos="426"/>
        </w:tabs>
        <w:ind w:left="0" w:firstLine="0"/>
        <w:jc w:val="both"/>
        <w:rPr>
          <w:rFonts w:ascii="Times New Roman" w:hAnsi="Times New Roman" w:cs="Times New Roman"/>
          <w:sz w:val="24"/>
          <w:szCs w:val="24"/>
          <w:lang w:val="kk-KZ"/>
        </w:rPr>
      </w:pPr>
      <w:r w:rsidRPr="00EF09EB">
        <w:rPr>
          <w:rFonts w:ascii="Times New Roman" w:hAnsi="Times New Roman" w:cs="Times New Roman"/>
          <w:sz w:val="24"/>
          <w:szCs w:val="24"/>
        </w:rPr>
        <w:t xml:space="preserve">Концепция стоимости капитала. </w:t>
      </w:r>
    </w:p>
    <w:p w14:paraId="58679E7A" w14:textId="77777777" w:rsidR="00EF09EB" w:rsidRPr="00EF09EB" w:rsidRDefault="00EF09EB" w:rsidP="00EF09EB">
      <w:pPr>
        <w:pStyle w:val="aa"/>
        <w:numPr>
          <w:ilvl w:val="0"/>
          <w:numId w:val="43"/>
        </w:numPr>
        <w:tabs>
          <w:tab w:val="left" w:pos="0"/>
          <w:tab w:val="left" w:pos="426"/>
        </w:tabs>
        <w:ind w:left="0" w:firstLine="0"/>
        <w:jc w:val="both"/>
        <w:rPr>
          <w:rFonts w:ascii="Times New Roman" w:hAnsi="Times New Roman" w:cs="Times New Roman"/>
          <w:sz w:val="24"/>
          <w:szCs w:val="24"/>
        </w:rPr>
      </w:pPr>
      <w:r w:rsidRPr="00EF09EB">
        <w:rPr>
          <w:rFonts w:ascii="Times New Roman" w:hAnsi="Times New Roman" w:cs="Times New Roman"/>
          <w:sz w:val="24"/>
          <w:szCs w:val="24"/>
        </w:rPr>
        <w:t>Дивидендная политика корпорации</w:t>
      </w:r>
    </w:p>
    <w:p w14:paraId="1A37943A" w14:textId="77777777" w:rsidR="00EF09EB" w:rsidRPr="00EF09EB" w:rsidRDefault="00EF09EB" w:rsidP="00EF09EB">
      <w:pPr>
        <w:pStyle w:val="aa"/>
        <w:numPr>
          <w:ilvl w:val="0"/>
          <w:numId w:val="43"/>
        </w:numPr>
        <w:tabs>
          <w:tab w:val="left" w:pos="0"/>
          <w:tab w:val="left" w:pos="426"/>
        </w:tabs>
        <w:ind w:left="0" w:firstLine="0"/>
        <w:jc w:val="both"/>
        <w:rPr>
          <w:rFonts w:ascii="Times New Roman" w:hAnsi="Times New Roman" w:cs="Times New Roman"/>
          <w:sz w:val="24"/>
          <w:szCs w:val="24"/>
          <w:lang w:val="kk-KZ"/>
        </w:rPr>
      </w:pPr>
      <w:proofErr w:type="spellStart"/>
      <w:r w:rsidRPr="00EF09EB">
        <w:rPr>
          <w:rFonts w:ascii="Times New Roman" w:hAnsi="Times New Roman" w:cs="Times New Roman"/>
          <w:sz w:val="24"/>
          <w:szCs w:val="24"/>
        </w:rPr>
        <w:t>Ди</w:t>
      </w:r>
      <w:proofErr w:type="spellEnd"/>
      <w:r w:rsidRPr="00EF09EB">
        <w:rPr>
          <w:rFonts w:ascii="Times New Roman" w:hAnsi="Times New Roman" w:cs="Times New Roman"/>
          <w:sz w:val="24"/>
          <w:szCs w:val="24"/>
          <w:lang w:val="kk-KZ"/>
        </w:rPr>
        <w:t>в</w:t>
      </w:r>
      <w:proofErr w:type="spellStart"/>
      <w:r w:rsidRPr="00EF09EB">
        <w:rPr>
          <w:rFonts w:ascii="Times New Roman" w:hAnsi="Times New Roman" w:cs="Times New Roman"/>
          <w:sz w:val="24"/>
          <w:szCs w:val="24"/>
        </w:rPr>
        <w:t>идендная</w:t>
      </w:r>
      <w:proofErr w:type="spellEnd"/>
      <w:r w:rsidRPr="00EF09EB">
        <w:rPr>
          <w:rFonts w:ascii="Times New Roman" w:hAnsi="Times New Roman" w:cs="Times New Roman"/>
          <w:sz w:val="24"/>
          <w:szCs w:val="24"/>
        </w:rPr>
        <w:t xml:space="preserve"> политика и агентские затраты. </w:t>
      </w:r>
    </w:p>
    <w:p w14:paraId="613E29BE" w14:textId="77777777" w:rsidR="00EF09EB" w:rsidRPr="00EF09EB" w:rsidRDefault="00EF09EB" w:rsidP="00EF09EB">
      <w:pPr>
        <w:pStyle w:val="aa"/>
        <w:numPr>
          <w:ilvl w:val="0"/>
          <w:numId w:val="43"/>
        </w:numPr>
        <w:tabs>
          <w:tab w:val="left" w:pos="0"/>
          <w:tab w:val="left" w:pos="426"/>
        </w:tabs>
        <w:ind w:left="0" w:firstLine="0"/>
        <w:jc w:val="both"/>
        <w:rPr>
          <w:rFonts w:ascii="Times New Roman" w:hAnsi="Times New Roman" w:cs="Times New Roman"/>
          <w:sz w:val="24"/>
          <w:szCs w:val="24"/>
        </w:rPr>
      </w:pPr>
      <w:r w:rsidRPr="00EF09EB">
        <w:rPr>
          <w:rFonts w:ascii="Times New Roman" w:hAnsi="Times New Roman" w:cs="Times New Roman"/>
          <w:sz w:val="24"/>
          <w:szCs w:val="24"/>
        </w:rPr>
        <w:t>Риски корпорации и минимизации их последствий</w:t>
      </w:r>
    </w:p>
    <w:p w14:paraId="28D45277" w14:textId="77777777" w:rsidR="00EF09EB" w:rsidRPr="00EF09EB" w:rsidRDefault="00EF09EB" w:rsidP="00EF09EB">
      <w:pPr>
        <w:pStyle w:val="aa"/>
        <w:numPr>
          <w:ilvl w:val="0"/>
          <w:numId w:val="43"/>
        </w:numPr>
        <w:tabs>
          <w:tab w:val="left" w:pos="0"/>
          <w:tab w:val="left" w:pos="426"/>
        </w:tabs>
        <w:ind w:left="0" w:firstLine="0"/>
        <w:jc w:val="both"/>
        <w:rPr>
          <w:rFonts w:ascii="Times New Roman" w:hAnsi="Times New Roman" w:cs="Times New Roman"/>
          <w:sz w:val="24"/>
          <w:szCs w:val="24"/>
          <w:lang w:val="kk-KZ"/>
        </w:rPr>
      </w:pPr>
      <w:r w:rsidRPr="00EF09EB">
        <w:rPr>
          <w:rFonts w:ascii="Times New Roman" w:hAnsi="Times New Roman" w:cs="Times New Roman"/>
          <w:sz w:val="24"/>
          <w:szCs w:val="24"/>
        </w:rPr>
        <w:t>Количественные и качественные методы измерения риска при</w:t>
      </w:r>
      <w:r w:rsidRPr="00EF09EB">
        <w:rPr>
          <w:rFonts w:ascii="Times New Roman" w:hAnsi="Times New Roman" w:cs="Times New Roman"/>
          <w:sz w:val="24"/>
          <w:szCs w:val="24"/>
          <w:lang w:val="kk-KZ"/>
        </w:rPr>
        <w:t xml:space="preserve"> </w:t>
      </w:r>
      <w:r w:rsidRPr="00EF09EB">
        <w:rPr>
          <w:rFonts w:ascii="Times New Roman" w:hAnsi="Times New Roman" w:cs="Times New Roman"/>
          <w:sz w:val="24"/>
          <w:szCs w:val="24"/>
        </w:rPr>
        <w:t xml:space="preserve">оценке его последствий и вероятности реализации. </w:t>
      </w:r>
    </w:p>
    <w:p w14:paraId="746C5D0B" w14:textId="77777777" w:rsidR="00EF09EB" w:rsidRPr="00EF09EB" w:rsidRDefault="00EF09EB" w:rsidP="00EF09EB">
      <w:pPr>
        <w:pStyle w:val="aa"/>
        <w:numPr>
          <w:ilvl w:val="0"/>
          <w:numId w:val="43"/>
        </w:numPr>
        <w:tabs>
          <w:tab w:val="left" w:pos="0"/>
          <w:tab w:val="left" w:pos="426"/>
        </w:tabs>
        <w:ind w:left="0" w:firstLine="0"/>
        <w:jc w:val="both"/>
        <w:rPr>
          <w:rFonts w:ascii="Times New Roman" w:hAnsi="Times New Roman" w:cs="Times New Roman"/>
          <w:sz w:val="24"/>
          <w:szCs w:val="24"/>
        </w:rPr>
      </w:pPr>
      <w:r w:rsidRPr="00EF09EB">
        <w:rPr>
          <w:rFonts w:ascii="Times New Roman" w:hAnsi="Times New Roman" w:cs="Times New Roman"/>
          <w:sz w:val="24"/>
          <w:szCs w:val="24"/>
        </w:rPr>
        <w:t>Оценка финансового состояния корпорации и</w:t>
      </w:r>
      <w:r w:rsidRPr="00EF09EB">
        <w:rPr>
          <w:rFonts w:ascii="Times New Roman" w:hAnsi="Times New Roman" w:cs="Times New Roman"/>
          <w:sz w:val="24"/>
          <w:szCs w:val="24"/>
          <w:lang w:val="kk-KZ"/>
        </w:rPr>
        <w:t xml:space="preserve"> </w:t>
      </w:r>
      <w:r w:rsidRPr="00EF09EB">
        <w:rPr>
          <w:rFonts w:ascii="Times New Roman" w:hAnsi="Times New Roman" w:cs="Times New Roman"/>
          <w:sz w:val="24"/>
          <w:szCs w:val="24"/>
        </w:rPr>
        <w:t>пути достижения финансовой устойчивости</w:t>
      </w:r>
    </w:p>
    <w:p w14:paraId="7C3A6993" w14:textId="77777777" w:rsidR="00EF09EB" w:rsidRPr="00EF09EB" w:rsidRDefault="00EF09EB" w:rsidP="00EF09EB">
      <w:pPr>
        <w:pStyle w:val="aa"/>
        <w:numPr>
          <w:ilvl w:val="0"/>
          <w:numId w:val="43"/>
        </w:numPr>
        <w:tabs>
          <w:tab w:val="left" w:pos="0"/>
          <w:tab w:val="left" w:pos="426"/>
        </w:tabs>
        <w:ind w:left="0" w:firstLine="0"/>
        <w:jc w:val="both"/>
        <w:rPr>
          <w:rFonts w:ascii="Times New Roman" w:hAnsi="Times New Roman" w:cs="Times New Roman"/>
          <w:sz w:val="24"/>
          <w:szCs w:val="24"/>
          <w:lang w:val="kk-KZ"/>
        </w:rPr>
      </w:pPr>
      <w:r w:rsidRPr="00EF09EB">
        <w:rPr>
          <w:rFonts w:ascii="Times New Roman" w:hAnsi="Times New Roman" w:cs="Times New Roman"/>
          <w:sz w:val="24"/>
          <w:szCs w:val="24"/>
        </w:rPr>
        <w:t>Оценка финансового состояния</w:t>
      </w:r>
      <w:r w:rsidRPr="00EF09EB">
        <w:rPr>
          <w:rFonts w:ascii="Times New Roman" w:hAnsi="Times New Roman" w:cs="Times New Roman"/>
          <w:sz w:val="24"/>
          <w:szCs w:val="24"/>
          <w:lang w:val="kk-KZ"/>
        </w:rPr>
        <w:t xml:space="preserve"> </w:t>
      </w:r>
      <w:r w:rsidRPr="00EF09EB">
        <w:rPr>
          <w:rFonts w:ascii="Times New Roman" w:hAnsi="Times New Roman" w:cs="Times New Roman"/>
          <w:sz w:val="24"/>
          <w:szCs w:val="24"/>
        </w:rPr>
        <w:t>корпорации</w:t>
      </w:r>
      <w:r w:rsidRPr="00EF09EB">
        <w:rPr>
          <w:rFonts w:ascii="Times New Roman" w:hAnsi="Times New Roman" w:cs="Times New Roman"/>
          <w:sz w:val="24"/>
          <w:szCs w:val="24"/>
          <w:lang w:val="kk-KZ"/>
        </w:rPr>
        <w:t>.</w:t>
      </w:r>
      <w:r w:rsidRPr="00EF09EB">
        <w:rPr>
          <w:rFonts w:ascii="Times New Roman" w:hAnsi="Times New Roman" w:cs="Times New Roman"/>
          <w:sz w:val="24"/>
          <w:szCs w:val="24"/>
        </w:rPr>
        <w:t xml:space="preserve"> </w:t>
      </w:r>
    </w:p>
    <w:p w14:paraId="67F132E6" w14:textId="77777777" w:rsidR="00EF09EB" w:rsidRPr="00EF09EB" w:rsidRDefault="00EF09EB" w:rsidP="00EF09EB">
      <w:pPr>
        <w:pStyle w:val="aa"/>
        <w:tabs>
          <w:tab w:val="left" w:pos="0"/>
          <w:tab w:val="left" w:pos="426"/>
        </w:tabs>
        <w:jc w:val="both"/>
        <w:rPr>
          <w:rFonts w:ascii="Times New Roman" w:hAnsi="Times New Roman" w:cs="Times New Roman"/>
          <w:sz w:val="24"/>
          <w:szCs w:val="24"/>
        </w:rPr>
      </w:pPr>
      <w:r w:rsidRPr="00EF09EB">
        <w:rPr>
          <w:rFonts w:ascii="Times New Roman" w:hAnsi="Times New Roman" w:cs="Times New Roman"/>
          <w:sz w:val="24"/>
          <w:szCs w:val="24"/>
        </w:rPr>
        <w:t>22. Финансовое планирование и прогнозирование</w:t>
      </w:r>
      <w:r w:rsidRPr="00EF09EB">
        <w:rPr>
          <w:rFonts w:ascii="Times New Roman" w:hAnsi="Times New Roman" w:cs="Times New Roman"/>
          <w:sz w:val="24"/>
          <w:szCs w:val="24"/>
          <w:lang w:val="kk-KZ"/>
        </w:rPr>
        <w:t xml:space="preserve"> </w:t>
      </w:r>
      <w:r w:rsidRPr="00EF09EB">
        <w:rPr>
          <w:rFonts w:ascii="Times New Roman" w:hAnsi="Times New Roman" w:cs="Times New Roman"/>
          <w:sz w:val="24"/>
          <w:szCs w:val="24"/>
        </w:rPr>
        <w:t>развития корпорации</w:t>
      </w:r>
    </w:p>
    <w:p w14:paraId="2B3A7D32" w14:textId="77777777" w:rsidR="00EF09EB" w:rsidRPr="00EF09EB" w:rsidRDefault="00EF09EB" w:rsidP="00EF09EB">
      <w:pPr>
        <w:pStyle w:val="aa"/>
        <w:numPr>
          <w:ilvl w:val="0"/>
          <w:numId w:val="40"/>
        </w:numPr>
        <w:tabs>
          <w:tab w:val="left" w:pos="0"/>
          <w:tab w:val="left" w:pos="426"/>
        </w:tabs>
        <w:ind w:left="0" w:firstLine="0"/>
        <w:jc w:val="both"/>
        <w:rPr>
          <w:rFonts w:ascii="Times New Roman" w:hAnsi="Times New Roman" w:cs="Times New Roman"/>
          <w:sz w:val="24"/>
          <w:szCs w:val="24"/>
          <w:lang w:val="kk-KZ"/>
        </w:rPr>
      </w:pPr>
      <w:r w:rsidRPr="00EF09EB">
        <w:rPr>
          <w:rFonts w:ascii="Times New Roman" w:hAnsi="Times New Roman" w:cs="Times New Roman"/>
          <w:sz w:val="24"/>
          <w:szCs w:val="24"/>
          <w:lang w:val="kk-KZ"/>
        </w:rPr>
        <w:t>Порядок составления рассмотрения и утверждения финансового плана.</w:t>
      </w:r>
    </w:p>
    <w:p w14:paraId="7DE1A042" w14:textId="77777777" w:rsidR="00EF09EB" w:rsidRPr="00EF09EB" w:rsidRDefault="00EF09EB" w:rsidP="00EF09EB">
      <w:pPr>
        <w:pStyle w:val="aa"/>
        <w:numPr>
          <w:ilvl w:val="0"/>
          <w:numId w:val="40"/>
        </w:numPr>
        <w:tabs>
          <w:tab w:val="left" w:pos="0"/>
          <w:tab w:val="left" w:pos="426"/>
        </w:tabs>
        <w:ind w:left="0" w:firstLine="0"/>
        <w:jc w:val="both"/>
        <w:rPr>
          <w:rFonts w:ascii="Times New Roman" w:hAnsi="Times New Roman" w:cs="Times New Roman"/>
          <w:sz w:val="24"/>
          <w:szCs w:val="24"/>
        </w:rPr>
      </w:pPr>
      <w:r w:rsidRPr="00EF09EB">
        <w:rPr>
          <w:rFonts w:ascii="Times New Roman" w:hAnsi="Times New Roman" w:cs="Times New Roman"/>
          <w:sz w:val="24"/>
          <w:szCs w:val="24"/>
        </w:rPr>
        <w:t>Финансовая реструктуризация корпорации</w:t>
      </w:r>
    </w:p>
    <w:p w14:paraId="53CDED8D" w14:textId="77777777" w:rsidR="00EF09EB" w:rsidRPr="00EF09EB" w:rsidRDefault="00EF09EB" w:rsidP="00EF09EB">
      <w:pPr>
        <w:pStyle w:val="aa"/>
        <w:numPr>
          <w:ilvl w:val="0"/>
          <w:numId w:val="40"/>
        </w:numPr>
        <w:tabs>
          <w:tab w:val="left" w:pos="0"/>
          <w:tab w:val="left" w:pos="426"/>
        </w:tabs>
        <w:ind w:left="0" w:firstLine="0"/>
        <w:jc w:val="both"/>
        <w:rPr>
          <w:rFonts w:ascii="Times New Roman" w:hAnsi="Times New Roman" w:cs="Times New Roman"/>
          <w:sz w:val="24"/>
          <w:szCs w:val="24"/>
          <w:lang w:val="kk-KZ"/>
        </w:rPr>
      </w:pPr>
      <w:r w:rsidRPr="00EF09EB">
        <w:rPr>
          <w:rFonts w:ascii="Times New Roman" w:hAnsi="Times New Roman" w:cs="Times New Roman"/>
          <w:sz w:val="24"/>
          <w:szCs w:val="24"/>
        </w:rPr>
        <w:t>Понятие и виды реструктуризации корпорации.</w:t>
      </w:r>
    </w:p>
    <w:p w14:paraId="1E1F1184" w14:textId="77777777" w:rsidR="00EF09EB" w:rsidRPr="00EF09EB" w:rsidRDefault="00EF09EB" w:rsidP="00EF09EB">
      <w:pPr>
        <w:pStyle w:val="aa"/>
        <w:numPr>
          <w:ilvl w:val="0"/>
          <w:numId w:val="40"/>
        </w:numPr>
        <w:tabs>
          <w:tab w:val="left" w:pos="0"/>
          <w:tab w:val="left" w:pos="426"/>
        </w:tabs>
        <w:ind w:left="0" w:firstLine="0"/>
        <w:jc w:val="both"/>
        <w:rPr>
          <w:rFonts w:ascii="Times New Roman" w:hAnsi="Times New Roman" w:cs="Times New Roman"/>
          <w:sz w:val="24"/>
          <w:szCs w:val="24"/>
        </w:rPr>
      </w:pPr>
      <w:r w:rsidRPr="00EF09EB">
        <w:rPr>
          <w:rFonts w:ascii="Times New Roman" w:hAnsi="Times New Roman" w:cs="Times New Roman"/>
          <w:sz w:val="24"/>
          <w:szCs w:val="24"/>
        </w:rPr>
        <w:t xml:space="preserve">Признаки и принципы банкротства. </w:t>
      </w:r>
    </w:p>
    <w:p w14:paraId="28EFBFE2" w14:textId="77777777" w:rsidR="00EF09EB" w:rsidRPr="00EF09EB" w:rsidRDefault="00EF09EB" w:rsidP="00EF09EB">
      <w:pPr>
        <w:pStyle w:val="aa"/>
        <w:numPr>
          <w:ilvl w:val="0"/>
          <w:numId w:val="40"/>
        </w:numPr>
        <w:tabs>
          <w:tab w:val="left" w:pos="0"/>
          <w:tab w:val="left" w:pos="426"/>
        </w:tabs>
        <w:ind w:left="0" w:firstLine="0"/>
        <w:jc w:val="both"/>
        <w:rPr>
          <w:rFonts w:ascii="Times New Roman" w:hAnsi="Times New Roman" w:cs="Times New Roman"/>
          <w:sz w:val="24"/>
          <w:szCs w:val="24"/>
        </w:rPr>
      </w:pPr>
      <w:r w:rsidRPr="00EF09EB">
        <w:rPr>
          <w:rFonts w:ascii="Times New Roman" w:hAnsi="Times New Roman" w:cs="Times New Roman"/>
          <w:sz w:val="24"/>
          <w:szCs w:val="24"/>
        </w:rPr>
        <w:t xml:space="preserve">Формы банкротства </w:t>
      </w:r>
    </w:p>
    <w:p w14:paraId="10A10D28" w14:textId="77777777" w:rsidR="00EF09EB" w:rsidRPr="00EF09EB" w:rsidRDefault="00EF09EB" w:rsidP="00EF09EB">
      <w:pPr>
        <w:pStyle w:val="aa"/>
        <w:numPr>
          <w:ilvl w:val="0"/>
          <w:numId w:val="40"/>
        </w:numPr>
        <w:tabs>
          <w:tab w:val="left" w:pos="0"/>
          <w:tab w:val="left" w:pos="426"/>
        </w:tabs>
        <w:ind w:left="0" w:firstLine="0"/>
        <w:jc w:val="both"/>
        <w:rPr>
          <w:rFonts w:ascii="Times New Roman" w:hAnsi="Times New Roman" w:cs="Times New Roman"/>
          <w:sz w:val="24"/>
          <w:szCs w:val="24"/>
          <w:lang w:val="kk-KZ"/>
        </w:rPr>
      </w:pPr>
      <w:r w:rsidRPr="00EF09EB">
        <w:rPr>
          <w:rFonts w:ascii="Times New Roman" w:hAnsi="Times New Roman" w:cs="Times New Roman"/>
          <w:sz w:val="24"/>
          <w:szCs w:val="24"/>
        </w:rPr>
        <w:t xml:space="preserve">Виды и порядок осуществления реорганизационных процедур. </w:t>
      </w:r>
    </w:p>
    <w:p w14:paraId="0D827906" w14:textId="77777777" w:rsidR="00EF09EB" w:rsidRPr="00EF09EB" w:rsidRDefault="00EF09EB" w:rsidP="00EF09EB">
      <w:pPr>
        <w:pStyle w:val="aa"/>
        <w:numPr>
          <w:ilvl w:val="0"/>
          <w:numId w:val="40"/>
        </w:numPr>
        <w:tabs>
          <w:tab w:val="left" w:pos="0"/>
          <w:tab w:val="left" w:pos="426"/>
        </w:tabs>
        <w:ind w:left="0" w:firstLine="0"/>
        <w:jc w:val="both"/>
        <w:rPr>
          <w:rFonts w:ascii="Times New Roman" w:hAnsi="Times New Roman" w:cs="Times New Roman"/>
          <w:sz w:val="24"/>
          <w:szCs w:val="24"/>
        </w:rPr>
      </w:pPr>
      <w:r w:rsidRPr="00EF09EB">
        <w:rPr>
          <w:rFonts w:ascii="Times New Roman" w:hAnsi="Times New Roman" w:cs="Times New Roman"/>
          <w:sz w:val="24"/>
          <w:szCs w:val="24"/>
        </w:rPr>
        <w:t>Слияние и поглощение компаний</w:t>
      </w:r>
    </w:p>
    <w:p w14:paraId="61698536" w14:textId="77777777" w:rsidR="00EF09EB" w:rsidRPr="00EF09EB" w:rsidRDefault="00EF09EB" w:rsidP="00EF09EB">
      <w:pPr>
        <w:pStyle w:val="aa"/>
        <w:numPr>
          <w:ilvl w:val="0"/>
          <w:numId w:val="40"/>
        </w:numPr>
        <w:tabs>
          <w:tab w:val="left" w:pos="0"/>
          <w:tab w:val="left" w:pos="426"/>
        </w:tabs>
        <w:ind w:left="0" w:firstLine="0"/>
        <w:jc w:val="both"/>
        <w:rPr>
          <w:rFonts w:ascii="Times New Roman" w:hAnsi="Times New Roman" w:cs="Times New Roman"/>
          <w:sz w:val="24"/>
          <w:szCs w:val="24"/>
        </w:rPr>
      </w:pPr>
      <w:r w:rsidRPr="00EF09EB">
        <w:rPr>
          <w:rFonts w:ascii="Times New Roman" w:hAnsi="Times New Roman" w:cs="Times New Roman"/>
          <w:sz w:val="24"/>
          <w:szCs w:val="24"/>
        </w:rPr>
        <w:t xml:space="preserve">Финансирование слияний. </w:t>
      </w:r>
    </w:p>
    <w:p w14:paraId="55BC882A" w14:textId="77777777" w:rsidR="00EF09EB" w:rsidRDefault="00EF09EB" w:rsidP="00EF09EB">
      <w:pPr>
        <w:spacing w:after="0" w:line="240" w:lineRule="auto"/>
        <w:rPr>
          <w:rFonts w:ascii="Times New Roman" w:hAnsi="Times New Roman" w:cs="Times New Roman"/>
          <w:b/>
          <w:sz w:val="24"/>
          <w:szCs w:val="24"/>
          <w:lang w:val="kk-KZ"/>
        </w:rPr>
      </w:pPr>
    </w:p>
    <w:p w14:paraId="3CC08D2C" w14:textId="77777777" w:rsidR="00EF09EB" w:rsidRDefault="00EF09EB" w:rsidP="00EF09EB">
      <w:pPr>
        <w:spacing w:after="0" w:line="240" w:lineRule="auto"/>
        <w:rPr>
          <w:rFonts w:ascii="Times New Roman" w:hAnsi="Times New Roman" w:cs="Times New Roman"/>
          <w:b/>
          <w:sz w:val="24"/>
          <w:szCs w:val="24"/>
          <w:lang w:val="kk-KZ"/>
        </w:rPr>
      </w:pPr>
    </w:p>
    <w:p w14:paraId="30B7788F" w14:textId="19D62462" w:rsidR="00EF09EB" w:rsidRPr="00EF09EB" w:rsidRDefault="00EF09EB" w:rsidP="00EF09EB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  <w:r w:rsidRPr="00EF09EB">
        <w:rPr>
          <w:rFonts w:ascii="Times New Roman" w:hAnsi="Times New Roman" w:cs="Times New Roman"/>
          <w:b/>
          <w:bCs/>
          <w:iCs/>
          <w:sz w:val="24"/>
          <w:szCs w:val="24"/>
        </w:rPr>
        <w:t xml:space="preserve">МОДУЛЬ 3. РЕШЕНИЕ </w:t>
      </w:r>
      <w:r>
        <w:rPr>
          <w:rFonts w:ascii="Times New Roman" w:hAnsi="Times New Roman" w:cs="Times New Roman"/>
          <w:b/>
          <w:bCs/>
          <w:iCs/>
          <w:sz w:val="24"/>
          <w:szCs w:val="24"/>
          <w:lang w:val="kk-KZ"/>
        </w:rPr>
        <w:t xml:space="preserve">ПРАКТИЧЕСКИХ </w:t>
      </w:r>
      <w:r w:rsidRPr="00EF09EB">
        <w:rPr>
          <w:rFonts w:ascii="Times New Roman" w:hAnsi="Times New Roman" w:cs="Times New Roman"/>
          <w:b/>
          <w:bCs/>
          <w:iCs/>
          <w:sz w:val="24"/>
          <w:szCs w:val="24"/>
        </w:rPr>
        <w:t>ЗАДАЧ</w:t>
      </w:r>
    </w:p>
    <w:p w14:paraId="0998CB56" w14:textId="77777777" w:rsidR="00EF09EB" w:rsidRPr="00EF09EB" w:rsidRDefault="00EF09EB" w:rsidP="00EF09EB">
      <w:pPr>
        <w:spacing w:after="0" w:line="240" w:lineRule="auto"/>
        <w:outlineLvl w:val="2"/>
        <w:rPr>
          <w:rFonts w:ascii="Times New Roman" w:hAnsi="Times New Roman" w:cs="Times New Roman"/>
          <w:b/>
          <w:bCs/>
          <w:iCs/>
          <w:sz w:val="24"/>
          <w:szCs w:val="24"/>
        </w:rPr>
      </w:pPr>
    </w:p>
    <w:p w14:paraId="45BD5D5C" w14:textId="77777777" w:rsidR="00EF09EB" w:rsidRPr="00EF09EB" w:rsidRDefault="00EF09EB" w:rsidP="00EF09EB">
      <w:pPr>
        <w:spacing w:after="0" w:line="240" w:lineRule="auto"/>
        <w:outlineLvl w:val="2"/>
        <w:rPr>
          <w:rFonts w:ascii="Times New Roman" w:hAnsi="Times New Roman" w:cs="Times New Roman"/>
          <w:b/>
          <w:bCs/>
          <w:iCs/>
          <w:sz w:val="24"/>
          <w:szCs w:val="24"/>
        </w:rPr>
      </w:pPr>
    </w:p>
    <w:p w14:paraId="0CB37854" w14:textId="77777777" w:rsidR="00EF09EB" w:rsidRPr="00EF09EB" w:rsidRDefault="00EF09EB" w:rsidP="00EF09EB">
      <w:pPr>
        <w:spacing w:after="0" w:line="240" w:lineRule="auto"/>
        <w:outlineLvl w:val="2"/>
        <w:rPr>
          <w:rFonts w:ascii="Times New Roman" w:hAnsi="Times New Roman" w:cs="Times New Roman"/>
          <w:b/>
          <w:bCs/>
          <w:iCs/>
          <w:sz w:val="24"/>
          <w:szCs w:val="24"/>
        </w:rPr>
      </w:pPr>
    </w:p>
    <w:p w14:paraId="2AEFFBFD" w14:textId="77777777" w:rsidR="00B4672B" w:rsidRDefault="00B4672B" w:rsidP="00EF09EB">
      <w:pPr>
        <w:shd w:val="clear" w:color="auto" w:fill="FFFFFF"/>
        <w:spacing w:after="0" w:line="240" w:lineRule="auto"/>
        <w:jc w:val="center"/>
        <w:rPr>
          <w:rFonts w:ascii="Times New Roman" w:hAnsi="Times New Roman" w:cs="Times New Roman"/>
          <w:sz w:val="24"/>
          <w:szCs w:val="24"/>
          <w:lang w:val="kk-KZ"/>
        </w:rPr>
      </w:pPr>
    </w:p>
    <w:p w14:paraId="53A2DF31" w14:textId="77777777" w:rsidR="00B4672B" w:rsidRDefault="00B4672B" w:rsidP="00EF09EB">
      <w:pPr>
        <w:shd w:val="clear" w:color="auto" w:fill="FFFFFF"/>
        <w:spacing w:after="0" w:line="240" w:lineRule="auto"/>
        <w:jc w:val="center"/>
        <w:rPr>
          <w:rFonts w:ascii="Times New Roman" w:hAnsi="Times New Roman" w:cs="Times New Roman"/>
          <w:sz w:val="24"/>
          <w:szCs w:val="24"/>
          <w:lang w:val="kk-KZ"/>
        </w:rPr>
      </w:pPr>
    </w:p>
    <w:p w14:paraId="2A59432D" w14:textId="77777777" w:rsidR="00B4672B" w:rsidRDefault="00B4672B" w:rsidP="00EF09EB">
      <w:pPr>
        <w:shd w:val="clear" w:color="auto" w:fill="FFFFFF"/>
        <w:spacing w:after="0" w:line="240" w:lineRule="auto"/>
        <w:jc w:val="center"/>
        <w:rPr>
          <w:rFonts w:ascii="Times New Roman" w:hAnsi="Times New Roman" w:cs="Times New Roman"/>
          <w:sz w:val="24"/>
          <w:szCs w:val="24"/>
          <w:lang w:val="kk-KZ"/>
        </w:rPr>
      </w:pPr>
    </w:p>
    <w:p w14:paraId="3D72F029" w14:textId="77777777" w:rsidR="00B4672B" w:rsidRDefault="00B4672B" w:rsidP="00EF09EB">
      <w:pPr>
        <w:shd w:val="clear" w:color="auto" w:fill="FFFFFF"/>
        <w:spacing w:after="0" w:line="240" w:lineRule="auto"/>
        <w:jc w:val="center"/>
        <w:rPr>
          <w:rFonts w:ascii="Times New Roman" w:hAnsi="Times New Roman" w:cs="Times New Roman"/>
          <w:sz w:val="24"/>
          <w:szCs w:val="24"/>
          <w:lang w:val="kk-KZ"/>
        </w:rPr>
      </w:pPr>
    </w:p>
    <w:p w14:paraId="7D74346D" w14:textId="77777777" w:rsidR="00B4672B" w:rsidRDefault="00B4672B" w:rsidP="00EF09EB">
      <w:pPr>
        <w:shd w:val="clear" w:color="auto" w:fill="FFFFFF"/>
        <w:spacing w:after="0" w:line="240" w:lineRule="auto"/>
        <w:jc w:val="center"/>
        <w:rPr>
          <w:rFonts w:ascii="Times New Roman" w:hAnsi="Times New Roman" w:cs="Times New Roman"/>
          <w:sz w:val="24"/>
          <w:szCs w:val="24"/>
          <w:lang w:val="kk-KZ"/>
        </w:rPr>
      </w:pPr>
    </w:p>
    <w:p w14:paraId="6E0C2A23" w14:textId="77777777" w:rsidR="00B4672B" w:rsidRDefault="00B4672B" w:rsidP="00EF09EB">
      <w:pPr>
        <w:shd w:val="clear" w:color="auto" w:fill="FFFFFF"/>
        <w:spacing w:after="0" w:line="240" w:lineRule="auto"/>
        <w:jc w:val="center"/>
        <w:rPr>
          <w:rFonts w:ascii="Times New Roman" w:hAnsi="Times New Roman" w:cs="Times New Roman"/>
          <w:sz w:val="24"/>
          <w:szCs w:val="24"/>
          <w:lang w:val="kk-KZ"/>
        </w:rPr>
      </w:pPr>
    </w:p>
    <w:p w14:paraId="63B97A52" w14:textId="77777777" w:rsidR="00B4672B" w:rsidRDefault="00B4672B" w:rsidP="00EF09EB">
      <w:pPr>
        <w:shd w:val="clear" w:color="auto" w:fill="FFFFFF"/>
        <w:spacing w:after="0" w:line="240" w:lineRule="auto"/>
        <w:jc w:val="center"/>
        <w:rPr>
          <w:rFonts w:ascii="Times New Roman" w:hAnsi="Times New Roman" w:cs="Times New Roman"/>
          <w:sz w:val="24"/>
          <w:szCs w:val="24"/>
          <w:lang w:val="kk-KZ"/>
        </w:rPr>
      </w:pPr>
    </w:p>
    <w:p w14:paraId="5D96947F" w14:textId="77777777" w:rsidR="00B4672B" w:rsidRDefault="00B4672B" w:rsidP="00EF09EB">
      <w:pPr>
        <w:shd w:val="clear" w:color="auto" w:fill="FFFFFF"/>
        <w:spacing w:after="0" w:line="240" w:lineRule="auto"/>
        <w:jc w:val="center"/>
        <w:rPr>
          <w:rFonts w:ascii="Times New Roman" w:hAnsi="Times New Roman" w:cs="Times New Roman"/>
          <w:sz w:val="24"/>
          <w:szCs w:val="24"/>
          <w:lang w:val="kk-KZ"/>
        </w:rPr>
      </w:pPr>
    </w:p>
    <w:p w14:paraId="74CBBDE0" w14:textId="77777777" w:rsidR="00B4672B" w:rsidRDefault="00B4672B" w:rsidP="00EF09EB">
      <w:pPr>
        <w:shd w:val="clear" w:color="auto" w:fill="FFFFFF"/>
        <w:spacing w:after="0" w:line="240" w:lineRule="auto"/>
        <w:jc w:val="center"/>
        <w:rPr>
          <w:rFonts w:ascii="Times New Roman" w:hAnsi="Times New Roman" w:cs="Times New Roman"/>
          <w:sz w:val="24"/>
          <w:szCs w:val="24"/>
          <w:lang w:val="kk-KZ"/>
        </w:rPr>
      </w:pPr>
    </w:p>
    <w:p w14:paraId="4740303D" w14:textId="77777777" w:rsidR="00B4672B" w:rsidRDefault="00B4672B" w:rsidP="00EF09EB">
      <w:pPr>
        <w:shd w:val="clear" w:color="auto" w:fill="FFFFFF"/>
        <w:spacing w:after="0" w:line="240" w:lineRule="auto"/>
        <w:jc w:val="center"/>
        <w:rPr>
          <w:rFonts w:ascii="Times New Roman" w:hAnsi="Times New Roman" w:cs="Times New Roman"/>
          <w:sz w:val="24"/>
          <w:szCs w:val="24"/>
          <w:lang w:val="kk-KZ"/>
        </w:rPr>
      </w:pPr>
    </w:p>
    <w:p w14:paraId="5C1BE330" w14:textId="77777777" w:rsidR="00EF09EB" w:rsidRPr="00B4672B" w:rsidRDefault="00EF09EB" w:rsidP="00EF09EB">
      <w:pPr>
        <w:shd w:val="clear" w:color="auto" w:fill="FFFFFF"/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  <w:lang w:val="kk-KZ"/>
        </w:rPr>
      </w:pPr>
      <w:r w:rsidRPr="00B4672B">
        <w:rPr>
          <w:rFonts w:ascii="Times New Roman" w:hAnsi="Times New Roman" w:cs="Times New Roman"/>
          <w:b/>
          <w:sz w:val="24"/>
          <w:szCs w:val="24"/>
          <w:lang w:val="kk-KZ"/>
        </w:rPr>
        <w:lastRenderedPageBreak/>
        <w:t>ЛИТЕРАТУРА</w:t>
      </w:r>
    </w:p>
    <w:p w14:paraId="33E95022" w14:textId="77777777" w:rsidR="009C2ECA" w:rsidRDefault="009C2ECA" w:rsidP="00EF09EB">
      <w:pPr>
        <w:pStyle w:val="a5"/>
        <w:ind w:firstLine="709"/>
        <w:rPr>
          <w:sz w:val="24"/>
          <w:szCs w:val="24"/>
          <w:lang w:val="kk-KZ"/>
        </w:rPr>
      </w:pPr>
    </w:p>
    <w:p w14:paraId="58FB9A09" w14:textId="77777777" w:rsidR="00B4672B" w:rsidRPr="003D17A1" w:rsidRDefault="00B4672B" w:rsidP="00B4672B">
      <w:pPr>
        <w:pStyle w:val="ac"/>
        <w:numPr>
          <w:ilvl w:val="0"/>
          <w:numId w:val="47"/>
        </w:numPr>
        <w:tabs>
          <w:tab w:val="left" w:pos="1134"/>
        </w:tabs>
        <w:spacing w:after="0" w:line="240" w:lineRule="auto"/>
        <w:ind w:left="0" w:firstLine="709"/>
        <w:jc w:val="both"/>
        <w:rPr>
          <w:rFonts w:ascii="Times New Roman" w:hAnsi="Times New Roman" w:cs="Times New Roman"/>
          <w:sz w:val="24"/>
          <w:szCs w:val="24"/>
          <w:lang w:val="kk-KZ"/>
        </w:rPr>
      </w:pPr>
      <w:r w:rsidRPr="003D17A1">
        <w:rPr>
          <w:rFonts w:ascii="Times New Roman" w:hAnsi="Times New Roman" w:cs="Times New Roman"/>
          <w:sz w:val="24"/>
          <w:szCs w:val="24"/>
          <w:lang w:val="kk-KZ"/>
        </w:rPr>
        <w:t>Лухманова, Г. Қаржыға кіріспе [Мәтін]: Оқу құралы / Г. Лухманова.- Талдықорған: Qprint, 2018.- 243 б.</w:t>
      </w:r>
    </w:p>
    <w:p w14:paraId="47512E66" w14:textId="77777777" w:rsidR="00B4672B" w:rsidRPr="003D17A1" w:rsidRDefault="00B4672B" w:rsidP="00B4672B">
      <w:pPr>
        <w:pStyle w:val="ac"/>
        <w:numPr>
          <w:ilvl w:val="0"/>
          <w:numId w:val="47"/>
        </w:numPr>
        <w:tabs>
          <w:tab w:val="left" w:pos="1134"/>
        </w:tabs>
        <w:spacing w:after="0" w:line="240" w:lineRule="auto"/>
        <w:ind w:left="0" w:firstLine="709"/>
        <w:jc w:val="both"/>
        <w:rPr>
          <w:rFonts w:ascii="Times New Roman" w:hAnsi="Times New Roman" w:cs="Times New Roman"/>
          <w:bCs/>
          <w:sz w:val="24"/>
          <w:szCs w:val="24"/>
          <w:lang w:val="kk-KZ"/>
        </w:rPr>
      </w:pPr>
      <w:proofErr w:type="spellStart"/>
      <w:r w:rsidRPr="003D17A1">
        <w:rPr>
          <w:rFonts w:ascii="Times New Roman" w:hAnsi="Times New Roman" w:cs="Times New Roman"/>
          <w:bCs/>
          <w:sz w:val="24"/>
          <w:szCs w:val="24"/>
        </w:rPr>
        <w:t>Серкебаева</w:t>
      </w:r>
      <w:proofErr w:type="spellEnd"/>
      <w:r w:rsidRPr="003D17A1">
        <w:rPr>
          <w:rFonts w:ascii="Times New Roman" w:hAnsi="Times New Roman" w:cs="Times New Roman"/>
          <w:bCs/>
          <w:sz w:val="24"/>
          <w:szCs w:val="24"/>
        </w:rPr>
        <w:t>, Р.К.</w:t>
      </w:r>
      <w:r w:rsidRPr="003D17A1">
        <w:rPr>
          <w:rFonts w:ascii="Times New Roman" w:hAnsi="Times New Roman" w:cs="Times New Roman"/>
          <w:bCs/>
          <w:sz w:val="24"/>
          <w:szCs w:val="24"/>
          <w:lang w:val="kk-KZ"/>
        </w:rPr>
        <w:t xml:space="preserve"> </w:t>
      </w:r>
      <w:r w:rsidRPr="003D17A1">
        <w:rPr>
          <w:rFonts w:ascii="Times New Roman" w:hAnsi="Times New Roman" w:cs="Times New Roman"/>
          <w:bCs/>
          <w:sz w:val="24"/>
          <w:szCs w:val="24"/>
        </w:rPr>
        <w:t xml:space="preserve">Финансы [Текст]: Учебник / Р.К. </w:t>
      </w:r>
      <w:proofErr w:type="spellStart"/>
      <w:r w:rsidRPr="003D17A1">
        <w:rPr>
          <w:rFonts w:ascii="Times New Roman" w:hAnsi="Times New Roman" w:cs="Times New Roman"/>
          <w:bCs/>
          <w:sz w:val="24"/>
          <w:szCs w:val="24"/>
        </w:rPr>
        <w:t>Серкебаева</w:t>
      </w:r>
      <w:proofErr w:type="spellEnd"/>
      <w:r w:rsidRPr="003D17A1">
        <w:rPr>
          <w:rFonts w:ascii="Times New Roman" w:hAnsi="Times New Roman" w:cs="Times New Roman"/>
          <w:bCs/>
          <w:sz w:val="24"/>
          <w:szCs w:val="24"/>
        </w:rPr>
        <w:t xml:space="preserve">, Р.У. </w:t>
      </w:r>
      <w:proofErr w:type="spellStart"/>
      <w:r w:rsidRPr="003D17A1">
        <w:rPr>
          <w:rFonts w:ascii="Times New Roman" w:hAnsi="Times New Roman" w:cs="Times New Roman"/>
          <w:bCs/>
          <w:sz w:val="24"/>
          <w:szCs w:val="24"/>
        </w:rPr>
        <w:t>Смагулова</w:t>
      </w:r>
      <w:proofErr w:type="spellEnd"/>
      <w:r w:rsidRPr="003D17A1">
        <w:rPr>
          <w:rFonts w:ascii="Times New Roman" w:hAnsi="Times New Roman" w:cs="Times New Roman"/>
          <w:bCs/>
          <w:sz w:val="24"/>
          <w:szCs w:val="24"/>
        </w:rPr>
        <w:t>.- Алматы: ТОО BOOKPRINT, 2014.- 320</w:t>
      </w:r>
      <w:r w:rsidRPr="003D17A1">
        <w:rPr>
          <w:rFonts w:ascii="Times New Roman" w:hAnsi="Times New Roman" w:cs="Times New Roman"/>
          <w:bCs/>
          <w:sz w:val="24"/>
          <w:szCs w:val="24"/>
          <w:lang w:val="kk-KZ"/>
        </w:rPr>
        <w:t xml:space="preserve"> </w:t>
      </w:r>
      <w:r w:rsidRPr="003D17A1">
        <w:rPr>
          <w:rFonts w:ascii="Times New Roman" w:hAnsi="Times New Roman" w:cs="Times New Roman"/>
          <w:bCs/>
          <w:sz w:val="24"/>
          <w:szCs w:val="24"/>
        </w:rPr>
        <w:t>с.</w:t>
      </w:r>
    </w:p>
    <w:p w14:paraId="106DE4CF" w14:textId="77777777" w:rsidR="00B4672B" w:rsidRPr="003D17A1" w:rsidRDefault="00B4672B" w:rsidP="00B4672B">
      <w:pPr>
        <w:pStyle w:val="ac"/>
        <w:numPr>
          <w:ilvl w:val="0"/>
          <w:numId w:val="47"/>
        </w:numPr>
        <w:tabs>
          <w:tab w:val="left" w:pos="1134"/>
        </w:tabs>
        <w:spacing w:after="0" w:line="240" w:lineRule="auto"/>
        <w:ind w:left="0" w:firstLine="709"/>
        <w:jc w:val="both"/>
        <w:rPr>
          <w:rFonts w:ascii="Times New Roman" w:hAnsi="Times New Roman" w:cs="Times New Roman"/>
          <w:sz w:val="24"/>
          <w:szCs w:val="24"/>
          <w:lang w:val="kk-KZ"/>
        </w:rPr>
      </w:pPr>
      <w:proofErr w:type="spellStart"/>
      <w:r w:rsidRPr="003D17A1">
        <w:rPr>
          <w:rFonts w:ascii="Times New Roman" w:hAnsi="Times New Roman" w:cs="Times New Roman"/>
          <w:sz w:val="24"/>
          <w:szCs w:val="24"/>
        </w:rPr>
        <w:t>Сембиева</w:t>
      </w:r>
      <w:proofErr w:type="spellEnd"/>
      <w:r w:rsidRPr="003D17A1">
        <w:rPr>
          <w:rFonts w:ascii="Times New Roman" w:hAnsi="Times New Roman" w:cs="Times New Roman"/>
          <w:sz w:val="24"/>
          <w:szCs w:val="24"/>
        </w:rPr>
        <w:t>, Л.М.</w:t>
      </w:r>
      <w:r w:rsidRPr="003D17A1">
        <w:rPr>
          <w:rFonts w:ascii="Times New Roman" w:hAnsi="Times New Roman" w:cs="Times New Roman"/>
          <w:sz w:val="24"/>
          <w:szCs w:val="24"/>
          <w:lang w:val="kk-KZ"/>
        </w:rPr>
        <w:t xml:space="preserve"> </w:t>
      </w:r>
      <w:r w:rsidRPr="003D17A1">
        <w:rPr>
          <w:rFonts w:ascii="Times New Roman" w:hAnsi="Times New Roman" w:cs="Times New Roman"/>
          <w:sz w:val="24"/>
          <w:szCs w:val="24"/>
        </w:rPr>
        <w:t xml:space="preserve">Введение в финансы. 1 том [Текст]: Учебное пособие / Л.М. </w:t>
      </w:r>
      <w:proofErr w:type="spellStart"/>
      <w:r w:rsidRPr="003D17A1">
        <w:rPr>
          <w:rFonts w:ascii="Times New Roman" w:hAnsi="Times New Roman" w:cs="Times New Roman"/>
          <w:sz w:val="24"/>
          <w:szCs w:val="24"/>
        </w:rPr>
        <w:t>Сембиева</w:t>
      </w:r>
      <w:proofErr w:type="spellEnd"/>
      <w:r w:rsidRPr="003D17A1">
        <w:rPr>
          <w:rFonts w:ascii="Times New Roman" w:hAnsi="Times New Roman" w:cs="Times New Roman"/>
          <w:sz w:val="24"/>
          <w:szCs w:val="24"/>
        </w:rPr>
        <w:t xml:space="preserve">, С.Б. </w:t>
      </w:r>
      <w:proofErr w:type="spellStart"/>
      <w:r w:rsidRPr="003D17A1">
        <w:rPr>
          <w:rFonts w:ascii="Times New Roman" w:hAnsi="Times New Roman" w:cs="Times New Roman"/>
          <w:sz w:val="24"/>
          <w:szCs w:val="24"/>
        </w:rPr>
        <w:t>Макыш</w:t>
      </w:r>
      <w:proofErr w:type="spellEnd"/>
      <w:r w:rsidRPr="003D17A1">
        <w:rPr>
          <w:rFonts w:ascii="Times New Roman" w:hAnsi="Times New Roman" w:cs="Times New Roman"/>
          <w:sz w:val="24"/>
          <w:szCs w:val="24"/>
        </w:rPr>
        <w:t xml:space="preserve">, А.О. </w:t>
      </w:r>
      <w:proofErr w:type="spellStart"/>
      <w:r w:rsidRPr="003D17A1">
        <w:rPr>
          <w:rFonts w:ascii="Times New Roman" w:hAnsi="Times New Roman" w:cs="Times New Roman"/>
          <w:sz w:val="24"/>
          <w:szCs w:val="24"/>
        </w:rPr>
        <w:t>Жагыпарова</w:t>
      </w:r>
      <w:proofErr w:type="spellEnd"/>
      <w:r w:rsidRPr="003D17A1">
        <w:rPr>
          <w:rFonts w:ascii="Times New Roman" w:hAnsi="Times New Roman" w:cs="Times New Roman"/>
          <w:sz w:val="24"/>
          <w:szCs w:val="24"/>
        </w:rPr>
        <w:t>.- Алматы: Эпиграф, 2020.- 244 с.</w:t>
      </w:r>
    </w:p>
    <w:p w14:paraId="62EFA64C" w14:textId="77777777" w:rsidR="00B4672B" w:rsidRPr="003D17A1" w:rsidRDefault="00B4672B" w:rsidP="00B4672B">
      <w:pPr>
        <w:pStyle w:val="ac"/>
        <w:numPr>
          <w:ilvl w:val="0"/>
          <w:numId w:val="47"/>
        </w:numPr>
        <w:tabs>
          <w:tab w:val="left" w:pos="1134"/>
        </w:tabs>
        <w:spacing w:after="0" w:line="240" w:lineRule="auto"/>
        <w:ind w:left="0" w:firstLine="709"/>
        <w:jc w:val="both"/>
        <w:rPr>
          <w:rFonts w:ascii="Times New Roman" w:hAnsi="Times New Roman" w:cs="Times New Roman"/>
          <w:sz w:val="24"/>
          <w:szCs w:val="24"/>
          <w:lang w:val="kk-KZ"/>
        </w:rPr>
      </w:pPr>
      <w:r w:rsidRPr="003D17A1">
        <w:rPr>
          <w:rFonts w:ascii="Times New Roman" w:hAnsi="Times New Roman" w:cs="Times New Roman"/>
          <w:sz w:val="24"/>
          <w:szCs w:val="24"/>
          <w:lang w:val="kk-KZ"/>
        </w:rPr>
        <w:t xml:space="preserve">Байжолова, Р.Ә. Қаржы [Мәтін]: Оқу құралы / Р.Ә. Байжолова, Л.М. Сембиева.- </w:t>
      </w:r>
      <w:r w:rsidRPr="003D17A1">
        <w:rPr>
          <w:rFonts w:ascii="Times New Roman" w:hAnsi="Times New Roman" w:cs="Times New Roman"/>
          <w:sz w:val="24"/>
          <w:szCs w:val="24"/>
        </w:rPr>
        <w:t>Алматы: Эпиграф, 2016.504</w:t>
      </w:r>
      <w:r w:rsidRPr="003D17A1">
        <w:rPr>
          <w:rFonts w:ascii="Times New Roman" w:hAnsi="Times New Roman" w:cs="Times New Roman"/>
          <w:sz w:val="24"/>
          <w:szCs w:val="24"/>
          <w:lang w:val="kk-KZ"/>
        </w:rPr>
        <w:t xml:space="preserve"> </w:t>
      </w:r>
      <w:r w:rsidRPr="003D17A1">
        <w:rPr>
          <w:rFonts w:ascii="Times New Roman" w:hAnsi="Times New Roman" w:cs="Times New Roman"/>
          <w:sz w:val="24"/>
          <w:szCs w:val="24"/>
        </w:rPr>
        <w:t>бет.</w:t>
      </w:r>
    </w:p>
    <w:p w14:paraId="1ECBAE4B" w14:textId="77777777" w:rsidR="00B4672B" w:rsidRPr="003D17A1" w:rsidRDefault="00B4672B" w:rsidP="00B4672B">
      <w:pPr>
        <w:pStyle w:val="ac"/>
        <w:numPr>
          <w:ilvl w:val="0"/>
          <w:numId w:val="47"/>
        </w:numPr>
        <w:tabs>
          <w:tab w:val="left" w:pos="1134"/>
        </w:tabs>
        <w:spacing w:after="0" w:line="240" w:lineRule="auto"/>
        <w:ind w:left="0" w:firstLine="709"/>
        <w:jc w:val="both"/>
        <w:rPr>
          <w:rFonts w:ascii="Times New Roman" w:hAnsi="Times New Roman" w:cs="Times New Roman"/>
          <w:sz w:val="24"/>
          <w:szCs w:val="24"/>
          <w:lang w:val="kk-KZ"/>
        </w:rPr>
      </w:pPr>
      <w:r w:rsidRPr="003D17A1">
        <w:rPr>
          <w:rFonts w:ascii="Times New Roman" w:hAnsi="Times New Roman" w:cs="Times New Roman"/>
          <w:sz w:val="24"/>
          <w:szCs w:val="24"/>
          <w:lang w:val="kk-KZ"/>
        </w:rPr>
        <w:t xml:space="preserve">Блеутаева, К. Қаржы теориясы [Мәтін]: Оқу құралы / К. Блеутаева.- </w:t>
      </w:r>
      <w:r w:rsidRPr="003D17A1">
        <w:rPr>
          <w:rFonts w:ascii="Times New Roman" w:hAnsi="Times New Roman" w:cs="Times New Roman"/>
          <w:sz w:val="24"/>
          <w:szCs w:val="24"/>
        </w:rPr>
        <w:t xml:space="preserve">2-ші </w:t>
      </w:r>
      <w:proofErr w:type="spellStart"/>
      <w:r w:rsidRPr="003D17A1">
        <w:rPr>
          <w:rFonts w:ascii="Times New Roman" w:hAnsi="Times New Roman" w:cs="Times New Roman"/>
          <w:sz w:val="24"/>
          <w:szCs w:val="24"/>
        </w:rPr>
        <w:t>басылым</w:t>
      </w:r>
      <w:proofErr w:type="spellEnd"/>
      <w:r w:rsidRPr="003D17A1">
        <w:rPr>
          <w:rFonts w:ascii="Times New Roman" w:hAnsi="Times New Roman" w:cs="Times New Roman"/>
          <w:sz w:val="24"/>
          <w:szCs w:val="24"/>
        </w:rPr>
        <w:t xml:space="preserve">, </w:t>
      </w:r>
      <w:proofErr w:type="spellStart"/>
      <w:r w:rsidRPr="003D17A1">
        <w:rPr>
          <w:rFonts w:ascii="Times New Roman" w:hAnsi="Times New Roman" w:cs="Times New Roman"/>
          <w:sz w:val="24"/>
          <w:szCs w:val="24"/>
        </w:rPr>
        <w:t>өңд</w:t>
      </w:r>
      <w:proofErr w:type="spellEnd"/>
      <w:r w:rsidRPr="003D17A1">
        <w:rPr>
          <w:rFonts w:ascii="Times New Roman" w:hAnsi="Times New Roman" w:cs="Times New Roman"/>
          <w:sz w:val="24"/>
          <w:szCs w:val="24"/>
        </w:rPr>
        <w:t xml:space="preserve">., </w:t>
      </w:r>
      <w:proofErr w:type="spellStart"/>
      <w:r w:rsidRPr="003D17A1">
        <w:rPr>
          <w:rFonts w:ascii="Times New Roman" w:hAnsi="Times New Roman" w:cs="Times New Roman"/>
          <w:sz w:val="24"/>
          <w:szCs w:val="24"/>
        </w:rPr>
        <w:t>толықт</w:t>
      </w:r>
      <w:proofErr w:type="spellEnd"/>
      <w:r w:rsidRPr="003D17A1">
        <w:rPr>
          <w:rFonts w:ascii="Times New Roman" w:hAnsi="Times New Roman" w:cs="Times New Roman"/>
          <w:sz w:val="24"/>
          <w:szCs w:val="24"/>
        </w:rPr>
        <w:t xml:space="preserve">.- </w:t>
      </w:r>
      <w:proofErr w:type="spellStart"/>
      <w:r w:rsidRPr="003D17A1">
        <w:rPr>
          <w:rFonts w:ascii="Times New Roman" w:hAnsi="Times New Roman" w:cs="Times New Roman"/>
          <w:sz w:val="24"/>
          <w:szCs w:val="24"/>
        </w:rPr>
        <w:t>Талдықорған</w:t>
      </w:r>
      <w:proofErr w:type="spellEnd"/>
      <w:r w:rsidRPr="003D17A1">
        <w:rPr>
          <w:rFonts w:ascii="Times New Roman" w:hAnsi="Times New Roman" w:cs="Times New Roman"/>
          <w:sz w:val="24"/>
          <w:szCs w:val="24"/>
        </w:rPr>
        <w:t xml:space="preserve">: ЖМУ </w:t>
      </w:r>
      <w:proofErr w:type="spellStart"/>
      <w:r w:rsidRPr="003D17A1">
        <w:rPr>
          <w:rFonts w:ascii="Times New Roman" w:hAnsi="Times New Roman" w:cs="Times New Roman"/>
          <w:sz w:val="24"/>
          <w:szCs w:val="24"/>
        </w:rPr>
        <w:t>баспасы</w:t>
      </w:r>
      <w:proofErr w:type="spellEnd"/>
      <w:r w:rsidRPr="003D17A1">
        <w:rPr>
          <w:rFonts w:ascii="Times New Roman" w:hAnsi="Times New Roman" w:cs="Times New Roman"/>
          <w:sz w:val="24"/>
          <w:szCs w:val="24"/>
        </w:rPr>
        <w:t>, 2016.- 259</w:t>
      </w:r>
      <w:r w:rsidRPr="003D17A1">
        <w:rPr>
          <w:rFonts w:ascii="Times New Roman" w:hAnsi="Times New Roman" w:cs="Times New Roman"/>
          <w:sz w:val="24"/>
          <w:szCs w:val="24"/>
          <w:lang w:val="kk-KZ"/>
        </w:rPr>
        <w:t xml:space="preserve"> </w:t>
      </w:r>
      <w:r w:rsidRPr="003D17A1">
        <w:rPr>
          <w:rFonts w:ascii="Times New Roman" w:hAnsi="Times New Roman" w:cs="Times New Roman"/>
          <w:sz w:val="24"/>
          <w:szCs w:val="24"/>
        </w:rPr>
        <w:t>б.</w:t>
      </w:r>
    </w:p>
    <w:p w14:paraId="06EA3051" w14:textId="77777777" w:rsidR="00B4672B" w:rsidRPr="003D17A1" w:rsidRDefault="00B4672B" w:rsidP="00B4672B">
      <w:pPr>
        <w:pStyle w:val="ac"/>
        <w:numPr>
          <w:ilvl w:val="0"/>
          <w:numId w:val="47"/>
        </w:numPr>
        <w:tabs>
          <w:tab w:val="left" w:pos="1134"/>
        </w:tabs>
        <w:spacing w:after="0" w:line="240" w:lineRule="auto"/>
        <w:ind w:left="0" w:firstLine="709"/>
        <w:jc w:val="both"/>
        <w:rPr>
          <w:rFonts w:ascii="Times New Roman" w:hAnsi="Times New Roman" w:cs="Times New Roman"/>
          <w:sz w:val="24"/>
          <w:szCs w:val="24"/>
          <w:lang w:val="kk-KZ"/>
        </w:rPr>
      </w:pPr>
      <w:r w:rsidRPr="003D17A1">
        <w:rPr>
          <w:rFonts w:ascii="Times New Roman" w:hAnsi="Times New Roman" w:cs="Times New Roman"/>
          <w:sz w:val="24"/>
          <w:szCs w:val="24"/>
          <w:lang w:val="kk-KZ"/>
        </w:rPr>
        <w:t>Шомшекова Б.К. Корпоративтік  қаржы [Мәтін]:   Оқу құралы.  Талдықорған:  «Жетісу университеті», 2018 – 185б.</w:t>
      </w:r>
    </w:p>
    <w:p w14:paraId="614C4853" w14:textId="77777777" w:rsidR="00B4672B" w:rsidRPr="003D17A1" w:rsidRDefault="00B4672B" w:rsidP="00B4672B">
      <w:pPr>
        <w:pStyle w:val="ac"/>
        <w:numPr>
          <w:ilvl w:val="0"/>
          <w:numId w:val="47"/>
        </w:numPr>
        <w:tabs>
          <w:tab w:val="left" w:pos="1134"/>
        </w:tabs>
        <w:spacing w:after="0" w:line="240" w:lineRule="auto"/>
        <w:ind w:left="0" w:firstLine="709"/>
        <w:jc w:val="both"/>
        <w:rPr>
          <w:rFonts w:ascii="Times New Roman" w:hAnsi="Times New Roman" w:cs="Times New Roman"/>
          <w:sz w:val="24"/>
          <w:szCs w:val="24"/>
          <w:lang w:val="kk-KZ"/>
        </w:rPr>
      </w:pPr>
      <w:r w:rsidRPr="003D17A1">
        <w:rPr>
          <w:rFonts w:ascii="Times New Roman" w:hAnsi="Times New Roman" w:cs="Times New Roman"/>
          <w:sz w:val="24"/>
          <w:szCs w:val="24"/>
          <w:lang w:val="kk-KZ"/>
        </w:rPr>
        <w:t xml:space="preserve">Ібрішев, Н.Н. Корпоративтік қаржы [Мәтін]: Оқулық / Н.Н. Ібрішев.- </w:t>
      </w:r>
      <w:r w:rsidRPr="003D17A1">
        <w:rPr>
          <w:rFonts w:ascii="Times New Roman" w:hAnsi="Times New Roman" w:cs="Times New Roman"/>
          <w:sz w:val="24"/>
          <w:szCs w:val="24"/>
        </w:rPr>
        <w:t>Алматы: ТОО «Издательство LEM», 2015.- 380</w:t>
      </w:r>
      <w:r w:rsidRPr="003D17A1">
        <w:rPr>
          <w:rFonts w:ascii="Times New Roman" w:hAnsi="Times New Roman" w:cs="Times New Roman"/>
          <w:sz w:val="24"/>
          <w:szCs w:val="24"/>
          <w:lang w:val="kk-KZ"/>
        </w:rPr>
        <w:t xml:space="preserve"> </w:t>
      </w:r>
      <w:r w:rsidRPr="003D17A1">
        <w:rPr>
          <w:rFonts w:ascii="Times New Roman" w:hAnsi="Times New Roman" w:cs="Times New Roman"/>
          <w:sz w:val="24"/>
          <w:szCs w:val="24"/>
        </w:rPr>
        <w:t>бет.</w:t>
      </w:r>
    </w:p>
    <w:p w14:paraId="467F7B22" w14:textId="77777777" w:rsidR="00B4672B" w:rsidRPr="003D17A1" w:rsidRDefault="00B4672B" w:rsidP="00B4672B">
      <w:pPr>
        <w:pStyle w:val="ac"/>
        <w:numPr>
          <w:ilvl w:val="0"/>
          <w:numId w:val="47"/>
        </w:numPr>
        <w:tabs>
          <w:tab w:val="left" w:pos="1134"/>
        </w:tabs>
        <w:spacing w:after="0" w:line="240" w:lineRule="auto"/>
        <w:ind w:left="0" w:firstLine="709"/>
        <w:jc w:val="both"/>
        <w:rPr>
          <w:rFonts w:ascii="Times New Roman" w:hAnsi="Times New Roman" w:cs="Times New Roman"/>
          <w:sz w:val="24"/>
          <w:szCs w:val="24"/>
          <w:lang w:val="kk-KZ"/>
        </w:rPr>
      </w:pPr>
      <w:r w:rsidRPr="003D17A1">
        <w:rPr>
          <w:rFonts w:ascii="Times New Roman" w:hAnsi="Times New Roman" w:cs="Times New Roman"/>
          <w:sz w:val="24"/>
          <w:szCs w:val="24"/>
          <w:lang w:val="kk-KZ"/>
        </w:rPr>
        <w:t xml:space="preserve">Шомшекова, Б.К. Корпоративтік қаржы [Мәтін]: Оқу құралы / Б.К. Шомшекова.- </w:t>
      </w:r>
      <w:proofErr w:type="spellStart"/>
      <w:r w:rsidRPr="003D17A1">
        <w:rPr>
          <w:rFonts w:ascii="Times New Roman" w:hAnsi="Times New Roman" w:cs="Times New Roman"/>
          <w:sz w:val="24"/>
          <w:szCs w:val="24"/>
        </w:rPr>
        <w:t>Талдықорған</w:t>
      </w:r>
      <w:proofErr w:type="spellEnd"/>
      <w:proofErr w:type="gramStart"/>
      <w:r w:rsidRPr="003D17A1">
        <w:rPr>
          <w:rFonts w:ascii="Times New Roman" w:hAnsi="Times New Roman" w:cs="Times New Roman"/>
          <w:sz w:val="24"/>
          <w:szCs w:val="24"/>
        </w:rPr>
        <w:t xml:space="preserve">: </w:t>
      </w:r>
      <w:proofErr w:type="spellStart"/>
      <w:r w:rsidRPr="003D17A1">
        <w:rPr>
          <w:rFonts w:ascii="Times New Roman" w:hAnsi="Times New Roman" w:cs="Times New Roman"/>
          <w:sz w:val="24"/>
          <w:szCs w:val="24"/>
        </w:rPr>
        <w:t>І.</w:t>
      </w:r>
      <w:proofErr w:type="gramEnd"/>
      <w:r w:rsidRPr="003D17A1">
        <w:rPr>
          <w:rFonts w:ascii="Times New Roman" w:hAnsi="Times New Roman" w:cs="Times New Roman"/>
          <w:sz w:val="24"/>
          <w:szCs w:val="24"/>
        </w:rPr>
        <w:t>Жансүгіров</w:t>
      </w:r>
      <w:proofErr w:type="spellEnd"/>
      <w:r w:rsidRPr="003D17A1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3D17A1">
        <w:rPr>
          <w:rFonts w:ascii="Times New Roman" w:hAnsi="Times New Roman" w:cs="Times New Roman"/>
          <w:sz w:val="24"/>
          <w:szCs w:val="24"/>
        </w:rPr>
        <w:t>атындағы</w:t>
      </w:r>
      <w:proofErr w:type="spellEnd"/>
      <w:r w:rsidRPr="003D17A1">
        <w:rPr>
          <w:rFonts w:ascii="Times New Roman" w:hAnsi="Times New Roman" w:cs="Times New Roman"/>
          <w:sz w:val="24"/>
          <w:szCs w:val="24"/>
        </w:rPr>
        <w:t xml:space="preserve"> ЖУ, 2021.- 213 б.</w:t>
      </w:r>
      <w:r w:rsidRPr="003D17A1">
        <w:rPr>
          <w:rFonts w:ascii="Times New Roman" w:hAnsi="Times New Roman" w:cs="Times New Roman"/>
          <w:sz w:val="24"/>
          <w:szCs w:val="24"/>
          <w:lang w:val="en-US"/>
        </w:rPr>
        <w:t xml:space="preserve">  </w:t>
      </w:r>
    </w:p>
    <w:p w14:paraId="23A39F2B" w14:textId="77777777" w:rsidR="00B4672B" w:rsidRPr="003D17A1" w:rsidRDefault="00B4672B" w:rsidP="00B4672B">
      <w:pPr>
        <w:pStyle w:val="ac"/>
        <w:numPr>
          <w:ilvl w:val="0"/>
          <w:numId w:val="47"/>
        </w:numPr>
        <w:tabs>
          <w:tab w:val="left" w:pos="1134"/>
        </w:tabs>
        <w:spacing w:after="0" w:line="240" w:lineRule="auto"/>
        <w:ind w:left="0" w:firstLine="709"/>
        <w:jc w:val="both"/>
        <w:rPr>
          <w:rFonts w:ascii="Times New Roman" w:hAnsi="Times New Roman" w:cs="Times New Roman"/>
          <w:sz w:val="24"/>
          <w:szCs w:val="24"/>
          <w:lang w:val="kk-KZ"/>
        </w:rPr>
      </w:pPr>
      <w:proofErr w:type="spellStart"/>
      <w:r w:rsidRPr="003D17A1">
        <w:rPr>
          <w:rFonts w:ascii="Times New Roman" w:hAnsi="Times New Roman" w:cs="Times New Roman"/>
          <w:sz w:val="24"/>
          <w:szCs w:val="24"/>
        </w:rPr>
        <w:t>Кадерпова</w:t>
      </w:r>
      <w:proofErr w:type="spellEnd"/>
      <w:r w:rsidRPr="003D17A1">
        <w:rPr>
          <w:rFonts w:ascii="Times New Roman" w:hAnsi="Times New Roman" w:cs="Times New Roman"/>
          <w:sz w:val="24"/>
          <w:szCs w:val="24"/>
        </w:rPr>
        <w:t>, Н.Н.</w:t>
      </w:r>
      <w:r w:rsidRPr="003D17A1">
        <w:rPr>
          <w:rFonts w:ascii="Times New Roman" w:hAnsi="Times New Roman" w:cs="Times New Roman"/>
          <w:sz w:val="24"/>
          <w:szCs w:val="24"/>
          <w:lang w:val="kk-KZ"/>
        </w:rPr>
        <w:t xml:space="preserve"> </w:t>
      </w:r>
      <w:r w:rsidRPr="003D17A1">
        <w:rPr>
          <w:rFonts w:ascii="Times New Roman" w:hAnsi="Times New Roman" w:cs="Times New Roman"/>
          <w:sz w:val="24"/>
          <w:szCs w:val="24"/>
        </w:rPr>
        <w:t xml:space="preserve">Корпоративные финансы [Электронный ресурс]: Учебное пособие / Н.Н. </w:t>
      </w:r>
      <w:proofErr w:type="spellStart"/>
      <w:r w:rsidRPr="003D17A1">
        <w:rPr>
          <w:rFonts w:ascii="Times New Roman" w:hAnsi="Times New Roman" w:cs="Times New Roman"/>
          <w:sz w:val="24"/>
          <w:szCs w:val="24"/>
        </w:rPr>
        <w:t>Кадерпова</w:t>
      </w:r>
      <w:proofErr w:type="spellEnd"/>
      <w:r w:rsidRPr="003D17A1">
        <w:rPr>
          <w:rFonts w:ascii="Times New Roman" w:hAnsi="Times New Roman" w:cs="Times New Roman"/>
          <w:sz w:val="24"/>
          <w:szCs w:val="24"/>
        </w:rPr>
        <w:t xml:space="preserve">.- Алматы.: </w:t>
      </w:r>
      <w:proofErr w:type="spellStart"/>
      <w:r w:rsidRPr="003D17A1">
        <w:rPr>
          <w:rFonts w:ascii="Times New Roman" w:hAnsi="Times New Roman" w:cs="Times New Roman"/>
          <w:sz w:val="24"/>
          <w:szCs w:val="24"/>
        </w:rPr>
        <w:t>ТехноЭрудит</w:t>
      </w:r>
      <w:proofErr w:type="spellEnd"/>
      <w:r w:rsidRPr="003D17A1">
        <w:rPr>
          <w:rFonts w:ascii="Times New Roman" w:hAnsi="Times New Roman" w:cs="Times New Roman"/>
          <w:sz w:val="24"/>
          <w:szCs w:val="24"/>
        </w:rPr>
        <w:t xml:space="preserve">, 2019.- 1 </w:t>
      </w:r>
      <w:proofErr w:type="spellStart"/>
      <w:r w:rsidRPr="003D17A1">
        <w:rPr>
          <w:rFonts w:ascii="Times New Roman" w:hAnsi="Times New Roman" w:cs="Times New Roman"/>
          <w:sz w:val="24"/>
          <w:szCs w:val="24"/>
        </w:rPr>
        <w:t>электр</w:t>
      </w:r>
      <w:proofErr w:type="spellEnd"/>
      <w:r w:rsidRPr="003D17A1">
        <w:rPr>
          <w:rFonts w:ascii="Times New Roman" w:hAnsi="Times New Roman" w:cs="Times New Roman"/>
          <w:sz w:val="24"/>
          <w:szCs w:val="24"/>
        </w:rPr>
        <w:t>. опт</w:t>
      </w:r>
      <w:proofErr w:type="gramStart"/>
      <w:r w:rsidRPr="003D17A1">
        <w:rPr>
          <w:rFonts w:ascii="Times New Roman" w:hAnsi="Times New Roman" w:cs="Times New Roman"/>
          <w:sz w:val="24"/>
          <w:szCs w:val="24"/>
        </w:rPr>
        <w:t>.</w:t>
      </w:r>
      <w:proofErr w:type="gramEnd"/>
      <w:r w:rsidRPr="003D17A1">
        <w:rPr>
          <w:rFonts w:ascii="Times New Roman" w:hAnsi="Times New Roman" w:cs="Times New Roman"/>
          <w:sz w:val="24"/>
          <w:szCs w:val="24"/>
        </w:rPr>
        <w:t xml:space="preserve"> </w:t>
      </w:r>
      <w:proofErr w:type="gramStart"/>
      <w:r w:rsidRPr="003D17A1">
        <w:rPr>
          <w:rFonts w:ascii="Times New Roman" w:hAnsi="Times New Roman" w:cs="Times New Roman"/>
          <w:sz w:val="24"/>
          <w:szCs w:val="24"/>
        </w:rPr>
        <w:t>д</w:t>
      </w:r>
      <w:proofErr w:type="gramEnd"/>
      <w:r w:rsidRPr="003D17A1">
        <w:rPr>
          <w:rFonts w:ascii="Times New Roman" w:hAnsi="Times New Roman" w:cs="Times New Roman"/>
          <w:sz w:val="24"/>
          <w:szCs w:val="24"/>
        </w:rPr>
        <w:t>иск.</w:t>
      </w:r>
    </w:p>
    <w:p w14:paraId="571E09F7" w14:textId="77777777" w:rsidR="00B4672B" w:rsidRPr="003D17A1" w:rsidRDefault="00B4672B" w:rsidP="00B4672B">
      <w:pPr>
        <w:pStyle w:val="ac"/>
        <w:numPr>
          <w:ilvl w:val="0"/>
          <w:numId w:val="47"/>
        </w:numPr>
        <w:tabs>
          <w:tab w:val="left" w:pos="1134"/>
        </w:tabs>
        <w:spacing w:after="0" w:line="240" w:lineRule="auto"/>
        <w:ind w:left="0" w:firstLine="709"/>
        <w:jc w:val="both"/>
        <w:rPr>
          <w:rFonts w:ascii="Times New Roman" w:hAnsi="Times New Roman" w:cs="Times New Roman"/>
          <w:sz w:val="24"/>
          <w:szCs w:val="24"/>
          <w:lang w:val="kk-KZ"/>
        </w:rPr>
      </w:pPr>
      <w:r w:rsidRPr="003D17A1">
        <w:rPr>
          <w:rFonts w:ascii="Times New Roman" w:hAnsi="Times New Roman" w:cs="Times New Roman"/>
          <w:sz w:val="24"/>
          <w:szCs w:val="24"/>
          <w:lang w:val="kk-KZ"/>
        </w:rPr>
        <w:t xml:space="preserve">Джакупова, А.К. Қаржылық сауаттылық негіздері: Экономикалық мамандықтары студенттеріне арналған [Мәтін]: Оқу құралы / А.К. Джакупова.- </w:t>
      </w:r>
      <w:r w:rsidRPr="003D17A1">
        <w:rPr>
          <w:rFonts w:ascii="Times New Roman" w:hAnsi="Times New Roman" w:cs="Times New Roman"/>
          <w:sz w:val="24"/>
          <w:szCs w:val="24"/>
        </w:rPr>
        <w:t>Алматы: Альманах, 2019.- 132 б.</w:t>
      </w:r>
    </w:p>
    <w:p w14:paraId="36711E4D" w14:textId="77777777" w:rsidR="00B4672B" w:rsidRPr="003D17A1" w:rsidRDefault="00B4672B" w:rsidP="00B4672B">
      <w:pPr>
        <w:pStyle w:val="ac"/>
        <w:numPr>
          <w:ilvl w:val="0"/>
          <w:numId w:val="47"/>
        </w:numPr>
        <w:tabs>
          <w:tab w:val="left" w:pos="1134"/>
        </w:tabs>
        <w:spacing w:after="0" w:line="240" w:lineRule="auto"/>
        <w:ind w:left="0" w:firstLine="709"/>
        <w:jc w:val="both"/>
        <w:rPr>
          <w:rFonts w:ascii="Times New Roman" w:hAnsi="Times New Roman" w:cs="Times New Roman"/>
          <w:sz w:val="24"/>
          <w:szCs w:val="24"/>
          <w:lang w:val="kk-KZ"/>
        </w:rPr>
      </w:pPr>
      <w:r w:rsidRPr="003D17A1">
        <w:rPr>
          <w:rFonts w:ascii="Times New Roman" w:hAnsi="Times New Roman" w:cs="Times New Roman"/>
          <w:bCs/>
          <w:sz w:val="24"/>
          <w:szCs w:val="24"/>
          <w:lang w:val="kk-KZ"/>
        </w:rPr>
        <w:t>Құлпыбаев, С. Қаржы теориясы</w:t>
      </w:r>
      <w:r w:rsidRPr="003D17A1">
        <w:rPr>
          <w:rFonts w:ascii="Times New Roman" w:hAnsi="Times New Roman" w:cs="Times New Roman"/>
          <w:sz w:val="24"/>
          <w:szCs w:val="24"/>
          <w:lang w:val="kk-KZ"/>
        </w:rPr>
        <w:t> [Мәтін]: Оқулық / С. Құлпыбаев.- Алматы: Экономика, 2013.- 448б.</w:t>
      </w:r>
    </w:p>
    <w:p w14:paraId="2CA43415" w14:textId="77777777" w:rsidR="00B4672B" w:rsidRPr="003D17A1" w:rsidRDefault="00B4672B" w:rsidP="00B4672B">
      <w:pPr>
        <w:pStyle w:val="ac"/>
        <w:numPr>
          <w:ilvl w:val="0"/>
          <w:numId w:val="47"/>
        </w:numPr>
        <w:tabs>
          <w:tab w:val="left" w:pos="1134"/>
        </w:tabs>
        <w:spacing w:after="0" w:line="240" w:lineRule="auto"/>
        <w:ind w:left="0" w:firstLine="709"/>
        <w:jc w:val="both"/>
        <w:rPr>
          <w:rFonts w:ascii="Times New Roman" w:hAnsi="Times New Roman" w:cs="Times New Roman"/>
          <w:sz w:val="24"/>
          <w:szCs w:val="24"/>
          <w:lang w:val="kk-KZ"/>
        </w:rPr>
      </w:pPr>
      <w:r w:rsidRPr="003D17A1">
        <w:rPr>
          <w:rFonts w:ascii="Times New Roman" w:hAnsi="Times New Roman" w:cs="Times New Roman"/>
          <w:bCs/>
          <w:sz w:val="24"/>
          <w:szCs w:val="24"/>
        </w:rPr>
        <w:t>Мельников, В.Д.</w:t>
      </w:r>
      <w:r w:rsidRPr="003D17A1">
        <w:rPr>
          <w:rFonts w:ascii="Times New Roman" w:hAnsi="Times New Roman" w:cs="Times New Roman"/>
          <w:bCs/>
          <w:sz w:val="24"/>
          <w:szCs w:val="24"/>
          <w:lang w:val="kk-KZ"/>
        </w:rPr>
        <w:t xml:space="preserve"> </w:t>
      </w:r>
      <w:r w:rsidRPr="003D17A1">
        <w:rPr>
          <w:rFonts w:ascii="Times New Roman" w:hAnsi="Times New Roman" w:cs="Times New Roman"/>
          <w:bCs/>
          <w:sz w:val="24"/>
          <w:szCs w:val="24"/>
        </w:rPr>
        <w:t>Теория финансов</w:t>
      </w:r>
      <w:r w:rsidRPr="003D17A1">
        <w:rPr>
          <w:rFonts w:ascii="Times New Roman" w:hAnsi="Times New Roman" w:cs="Times New Roman"/>
          <w:sz w:val="24"/>
          <w:szCs w:val="24"/>
        </w:rPr>
        <w:t> [Текст]: Учебник для вузов / В.Д. Мельников.- Алматы: Экономика, 2013.- 408с.</w:t>
      </w:r>
    </w:p>
    <w:p w14:paraId="326EE7BD" w14:textId="77777777" w:rsidR="00B4672B" w:rsidRPr="003D17A1" w:rsidRDefault="00B4672B" w:rsidP="00B4672B">
      <w:pPr>
        <w:pStyle w:val="ac"/>
        <w:numPr>
          <w:ilvl w:val="0"/>
          <w:numId w:val="47"/>
        </w:numPr>
        <w:tabs>
          <w:tab w:val="left" w:pos="1134"/>
        </w:tabs>
        <w:spacing w:after="0" w:line="240" w:lineRule="auto"/>
        <w:ind w:left="0" w:firstLine="709"/>
        <w:jc w:val="both"/>
        <w:rPr>
          <w:rFonts w:ascii="Times New Roman" w:hAnsi="Times New Roman" w:cs="Times New Roman"/>
          <w:sz w:val="24"/>
          <w:szCs w:val="24"/>
          <w:lang w:val="kk-KZ"/>
        </w:rPr>
      </w:pPr>
      <w:r w:rsidRPr="003D17A1">
        <w:rPr>
          <w:rFonts w:ascii="Times New Roman" w:hAnsi="Times New Roman" w:cs="Times New Roman"/>
          <w:sz w:val="24"/>
          <w:szCs w:val="24"/>
          <w:lang w:val="kk-KZ"/>
        </w:rPr>
        <w:t xml:space="preserve">Анденас, М. Основы и будущее финансового регулирование [Текст] = The Foundations and Future of Financial Regulation / М. Анденас, И. Шиу.- </w:t>
      </w:r>
      <w:proofErr w:type="spellStart"/>
      <w:r w:rsidRPr="003D17A1">
        <w:rPr>
          <w:rFonts w:ascii="Times New Roman" w:hAnsi="Times New Roman" w:cs="Times New Roman"/>
          <w:sz w:val="24"/>
          <w:szCs w:val="24"/>
          <w:lang w:val="en-US"/>
        </w:rPr>
        <w:t>Routledge</w:t>
      </w:r>
      <w:proofErr w:type="spellEnd"/>
      <w:r w:rsidRPr="003D17A1">
        <w:rPr>
          <w:rFonts w:ascii="Times New Roman" w:hAnsi="Times New Roman" w:cs="Times New Roman"/>
          <w:sz w:val="24"/>
          <w:szCs w:val="24"/>
          <w:lang w:val="en-US"/>
        </w:rPr>
        <w:t>, 2014.</w:t>
      </w:r>
      <w:r>
        <w:rPr>
          <w:rFonts w:ascii="Times New Roman" w:hAnsi="Times New Roman" w:cs="Times New Roman"/>
          <w:sz w:val="24"/>
          <w:szCs w:val="24"/>
          <w:lang w:val="kk-KZ"/>
        </w:rPr>
        <w:t xml:space="preserve"> </w:t>
      </w:r>
      <w:r w:rsidRPr="003D17A1">
        <w:rPr>
          <w:rFonts w:ascii="Times New Roman" w:hAnsi="Times New Roman" w:cs="Times New Roman"/>
          <w:sz w:val="24"/>
          <w:szCs w:val="24"/>
          <w:lang w:val="en-US"/>
        </w:rPr>
        <w:t>- 539c.</w:t>
      </w:r>
    </w:p>
    <w:p w14:paraId="0487635D" w14:textId="77777777" w:rsidR="00B4672B" w:rsidRPr="00AC4D28" w:rsidRDefault="00B4672B" w:rsidP="00EF09EB">
      <w:pPr>
        <w:pStyle w:val="a5"/>
        <w:ind w:firstLine="709"/>
        <w:rPr>
          <w:sz w:val="24"/>
          <w:szCs w:val="24"/>
          <w:lang w:val="kk-KZ"/>
        </w:rPr>
      </w:pPr>
    </w:p>
    <w:sectPr w:rsidR="00B4672B" w:rsidRPr="00AC4D28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Georgia">
    <w:panose1 w:val="02040502050405020303"/>
    <w:charset w:val="CC"/>
    <w:family w:val="roman"/>
    <w:pitch w:val="variable"/>
    <w:sig w:usb0="00000287" w:usb1="00000000" w:usb2="00000000" w:usb3="00000000" w:csb0="0000009F" w:csb1="00000000"/>
  </w:font>
  <w:font w:name="Lucida Sans Unicode">
    <w:panose1 w:val="020B0602030504020204"/>
    <w:charset w:val="CC"/>
    <w:family w:val="swiss"/>
    <w:pitch w:val="variable"/>
    <w:sig w:usb0="80000AFF" w:usb1="0000396B" w:usb2="00000000" w:usb3="00000000" w:csb0="000000BF" w:csb1="00000000"/>
  </w:font>
  <w:font w:name="Sylfaen">
    <w:panose1 w:val="010A0502050306030303"/>
    <w:charset w:val="CC"/>
    <w:family w:val="roman"/>
    <w:pitch w:val="variable"/>
    <w:sig w:usb0="04000687" w:usb1="00000000" w:usb2="00000000" w:usb3="00000000" w:csb0="0000009F" w:csb1="00000000"/>
  </w:font>
  <w:font w:name="Candara">
    <w:panose1 w:val="020E0502030303020204"/>
    <w:charset w:val="CC"/>
    <w:family w:val="swiss"/>
    <w:pitch w:val="variable"/>
    <w:sig w:usb0="A00002EF" w:usb1="4000A44B" w:usb2="00000000" w:usb3="00000000" w:csb0="0000019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2924203"/>
    <w:multiLevelType w:val="hybridMultilevel"/>
    <w:tmpl w:val="50F656E0"/>
    <w:lvl w:ilvl="0" w:tplc="04190017">
      <w:start w:val="1"/>
      <w:numFmt w:val="lowerLetter"/>
      <w:lvlText w:val="%1)"/>
      <w:lvlJc w:val="left"/>
      <w:pPr>
        <w:ind w:left="1440" w:hanging="360"/>
      </w:pPr>
    </w:lvl>
    <w:lvl w:ilvl="1" w:tplc="04190019">
      <w:start w:val="1"/>
      <w:numFmt w:val="lowerLetter"/>
      <w:lvlText w:val="%2."/>
      <w:lvlJc w:val="left"/>
      <w:pPr>
        <w:ind w:left="2160" w:hanging="360"/>
      </w:pPr>
    </w:lvl>
    <w:lvl w:ilvl="2" w:tplc="0419001B">
      <w:start w:val="1"/>
      <w:numFmt w:val="lowerRoman"/>
      <w:lvlText w:val="%3."/>
      <w:lvlJc w:val="right"/>
      <w:pPr>
        <w:ind w:left="2880" w:hanging="180"/>
      </w:pPr>
    </w:lvl>
    <w:lvl w:ilvl="3" w:tplc="0419000F">
      <w:start w:val="1"/>
      <w:numFmt w:val="decimal"/>
      <w:lvlText w:val="%4."/>
      <w:lvlJc w:val="left"/>
      <w:pPr>
        <w:ind w:left="3600" w:hanging="360"/>
      </w:pPr>
    </w:lvl>
    <w:lvl w:ilvl="4" w:tplc="04190019">
      <w:start w:val="1"/>
      <w:numFmt w:val="lowerLetter"/>
      <w:lvlText w:val="%5."/>
      <w:lvlJc w:val="left"/>
      <w:pPr>
        <w:ind w:left="4320" w:hanging="360"/>
      </w:pPr>
    </w:lvl>
    <w:lvl w:ilvl="5" w:tplc="0419001B">
      <w:start w:val="1"/>
      <w:numFmt w:val="lowerRoman"/>
      <w:lvlText w:val="%6."/>
      <w:lvlJc w:val="right"/>
      <w:pPr>
        <w:ind w:left="5040" w:hanging="180"/>
      </w:pPr>
    </w:lvl>
    <w:lvl w:ilvl="6" w:tplc="0419000F">
      <w:start w:val="1"/>
      <w:numFmt w:val="decimal"/>
      <w:lvlText w:val="%7."/>
      <w:lvlJc w:val="left"/>
      <w:pPr>
        <w:ind w:left="5760" w:hanging="360"/>
      </w:pPr>
    </w:lvl>
    <w:lvl w:ilvl="7" w:tplc="04190019">
      <w:start w:val="1"/>
      <w:numFmt w:val="lowerLetter"/>
      <w:lvlText w:val="%8."/>
      <w:lvlJc w:val="left"/>
      <w:pPr>
        <w:ind w:left="6480" w:hanging="360"/>
      </w:pPr>
    </w:lvl>
    <w:lvl w:ilvl="8" w:tplc="0419001B">
      <w:start w:val="1"/>
      <w:numFmt w:val="lowerRoman"/>
      <w:lvlText w:val="%9."/>
      <w:lvlJc w:val="right"/>
      <w:pPr>
        <w:ind w:left="7200" w:hanging="180"/>
      </w:pPr>
    </w:lvl>
  </w:abstractNum>
  <w:abstractNum w:abstractNumId="1">
    <w:nsid w:val="04822459"/>
    <w:multiLevelType w:val="hybridMultilevel"/>
    <w:tmpl w:val="67D0296C"/>
    <w:lvl w:ilvl="0" w:tplc="AF7C9472">
      <w:start w:val="11"/>
      <w:numFmt w:val="decimal"/>
      <w:lvlText w:val="%1."/>
      <w:lvlJc w:val="left"/>
      <w:pPr>
        <w:ind w:left="1444" w:hanging="375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2">
    <w:nsid w:val="053F7EE6"/>
    <w:multiLevelType w:val="hybridMultilevel"/>
    <w:tmpl w:val="16C834BA"/>
    <w:lvl w:ilvl="0" w:tplc="F7563B5E">
      <w:start w:val="1"/>
      <w:numFmt w:val="decimal"/>
      <w:lvlText w:val="%1."/>
      <w:lvlJc w:val="left"/>
      <w:pPr>
        <w:ind w:left="1069" w:hanging="360"/>
      </w:pPr>
      <w:rPr>
        <w:rFonts w:hint="default"/>
        <w:b w:val="0"/>
        <w:color w:val="202124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3">
    <w:nsid w:val="08B5462B"/>
    <w:multiLevelType w:val="hybridMultilevel"/>
    <w:tmpl w:val="6D828D5C"/>
    <w:lvl w:ilvl="0" w:tplc="0419000F">
      <w:start w:val="2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0BDF2ED6"/>
    <w:multiLevelType w:val="hybridMultilevel"/>
    <w:tmpl w:val="B3C65D64"/>
    <w:lvl w:ilvl="0" w:tplc="3AD67884">
      <w:start w:val="1"/>
      <w:numFmt w:val="decimal"/>
      <w:lvlText w:val="%1."/>
      <w:lvlJc w:val="left"/>
      <w:pPr>
        <w:ind w:left="927" w:hanging="360"/>
      </w:pPr>
      <w:rPr>
        <w:rFonts w:hint="default"/>
        <w:b/>
      </w:rPr>
    </w:lvl>
    <w:lvl w:ilvl="1" w:tplc="04190019" w:tentative="1">
      <w:start w:val="1"/>
      <w:numFmt w:val="lowerLetter"/>
      <w:lvlText w:val="%2."/>
      <w:lvlJc w:val="left"/>
      <w:pPr>
        <w:ind w:left="1647" w:hanging="360"/>
      </w:pPr>
    </w:lvl>
    <w:lvl w:ilvl="2" w:tplc="0419001B" w:tentative="1">
      <w:start w:val="1"/>
      <w:numFmt w:val="lowerRoman"/>
      <w:lvlText w:val="%3."/>
      <w:lvlJc w:val="right"/>
      <w:pPr>
        <w:ind w:left="2367" w:hanging="180"/>
      </w:pPr>
    </w:lvl>
    <w:lvl w:ilvl="3" w:tplc="0419000F" w:tentative="1">
      <w:start w:val="1"/>
      <w:numFmt w:val="decimal"/>
      <w:lvlText w:val="%4."/>
      <w:lvlJc w:val="left"/>
      <w:pPr>
        <w:ind w:left="3087" w:hanging="360"/>
      </w:pPr>
    </w:lvl>
    <w:lvl w:ilvl="4" w:tplc="04190019" w:tentative="1">
      <w:start w:val="1"/>
      <w:numFmt w:val="lowerLetter"/>
      <w:lvlText w:val="%5."/>
      <w:lvlJc w:val="left"/>
      <w:pPr>
        <w:ind w:left="3807" w:hanging="360"/>
      </w:pPr>
    </w:lvl>
    <w:lvl w:ilvl="5" w:tplc="0419001B" w:tentative="1">
      <w:start w:val="1"/>
      <w:numFmt w:val="lowerRoman"/>
      <w:lvlText w:val="%6."/>
      <w:lvlJc w:val="right"/>
      <w:pPr>
        <w:ind w:left="4527" w:hanging="180"/>
      </w:pPr>
    </w:lvl>
    <w:lvl w:ilvl="6" w:tplc="0419000F" w:tentative="1">
      <w:start w:val="1"/>
      <w:numFmt w:val="decimal"/>
      <w:lvlText w:val="%7."/>
      <w:lvlJc w:val="left"/>
      <w:pPr>
        <w:ind w:left="5247" w:hanging="360"/>
      </w:pPr>
    </w:lvl>
    <w:lvl w:ilvl="7" w:tplc="04190019" w:tentative="1">
      <w:start w:val="1"/>
      <w:numFmt w:val="lowerLetter"/>
      <w:lvlText w:val="%8."/>
      <w:lvlJc w:val="left"/>
      <w:pPr>
        <w:ind w:left="5967" w:hanging="360"/>
      </w:pPr>
    </w:lvl>
    <w:lvl w:ilvl="8" w:tplc="0419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5">
    <w:nsid w:val="0DCC789C"/>
    <w:multiLevelType w:val="hybridMultilevel"/>
    <w:tmpl w:val="95C40C1A"/>
    <w:lvl w:ilvl="0" w:tplc="B71E8CA2">
      <w:start w:val="1"/>
      <w:numFmt w:val="decimal"/>
      <w:lvlText w:val="%1."/>
      <w:lvlJc w:val="left"/>
      <w:pPr>
        <w:ind w:left="927" w:hanging="360"/>
      </w:pPr>
    </w:lvl>
    <w:lvl w:ilvl="1" w:tplc="04190019">
      <w:start w:val="1"/>
      <w:numFmt w:val="lowerLetter"/>
      <w:lvlText w:val="%2."/>
      <w:lvlJc w:val="left"/>
      <w:pPr>
        <w:ind w:left="1647" w:hanging="360"/>
      </w:pPr>
    </w:lvl>
    <w:lvl w:ilvl="2" w:tplc="0419001B">
      <w:start w:val="1"/>
      <w:numFmt w:val="lowerRoman"/>
      <w:lvlText w:val="%3."/>
      <w:lvlJc w:val="right"/>
      <w:pPr>
        <w:ind w:left="2367" w:hanging="180"/>
      </w:pPr>
    </w:lvl>
    <w:lvl w:ilvl="3" w:tplc="0419000F">
      <w:start w:val="1"/>
      <w:numFmt w:val="decimal"/>
      <w:lvlText w:val="%4."/>
      <w:lvlJc w:val="left"/>
      <w:pPr>
        <w:ind w:left="3087" w:hanging="360"/>
      </w:pPr>
    </w:lvl>
    <w:lvl w:ilvl="4" w:tplc="04190019">
      <w:start w:val="1"/>
      <w:numFmt w:val="lowerLetter"/>
      <w:lvlText w:val="%5."/>
      <w:lvlJc w:val="left"/>
      <w:pPr>
        <w:ind w:left="3807" w:hanging="360"/>
      </w:pPr>
    </w:lvl>
    <w:lvl w:ilvl="5" w:tplc="0419001B">
      <w:start w:val="1"/>
      <w:numFmt w:val="lowerRoman"/>
      <w:lvlText w:val="%6."/>
      <w:lvlJc w:val="right"/>
      <w:pPr>
        <w:ind w:left="4527" w:hanging="180"/>
      </w:pPr>
    </w:lvl>
    <w:lvl w:ilvl="6" w:tplc="0419000F">
      <w:start w:val="1"/>
      <w:numFmt w:val="decimal"/>
      <w:lvlText w:val="%7."/>
      <w:lvlJc w:val="left"/>
      <w:pPr>
        <w:ind w:left="5247" w:hanging="360"/>
      </w:pPr>
    </w:lvl>
    <w:lvl w:ilvl="7" w:tplc="04190019">
      <w:start w:val="1"/>
      <w:numFmt w:val="lowerLetter"/>
      <w:lvlText w:val="%8."/>
      <w:lvlJc w:val="left"/>
      <w:pPr>
        <w:ind w:left="5967" w:hanging="360"/>
      </w:pPr>
    </w:lvl>
    <w:lvl w:ilvl="8" w:tplc="0419001B">
      <w:start w:val="1"/>
      <w:numFmt w:val="lowerRoman"/>
      <w:lvlText w:val="%9."/>
      <w:lvlJc w:val="right"/>
      <w:pPr>
        <w:ind w:left="6687" w:hanging="180"/>
      </w:pPr>
    </w:lvl>
  </w:abstractNum>
  <w:abstractNum w:abstractNumId="6">
    <w:nsid w:val="12CB2007"/>
    <w:multiLevelType w:val="hybridMultilevel"/>
    <w:tmpl w:val="C3181BEA"/>
    <w:lvl w:ilvl="0" w:tplc="04190017">
      <w:start w:val="1"/>
      <w:numFmt w:val="lowerLetter"/>
      <w:lvlText w:val="%1)"/>
      <w:lvlJc w:val="left"/>
      <w:pPr>
        <w:ind w:left="1440" w:hanging="360"/>
      </w:pPr>
    </w:lvl>
    <w:lvl w:ilvl="1" w:tplc="04190019">
      <w:start w:val="1"/>
      <w:numFmt w:val="lowerLetter"/>
      <w:lvlText w:val="%2."/>
      <w:lvlJc w:val="left"/>
      <w:pPr>
        <w:ind w:left="2160" w:hanging="360"/>
      </w:pPr>
    </w:lvl>
    <w:lvl w:ilvl="2" w:tplc="0419001B">
      <w:start w:val="1"/>
      <w:numFmt w:val="lowerRoman"/>
      <w:lvlText w:val="%3."/>
      <w:lvlJc w:val="right"/>
      <w:pPr>
        <w:ind w:left="2880" w:hanging="180"/>
      </w:pPr>
    </w:lvl>
    <w:lvl w:ilvl="3" w:tplc="0419000F">
      <w:start w:val="1"/>
      <w:numFmt w:val="decimal"/>
      <w:lvlText w:val="%4."/>
      <w:lvlJc w:val="left"/>
      <w:pPr>
        <w:ind w:left="3600" w:hanging="360"/>
      </w:pPr>
    </w:lvl>
    <w:lvl w:ilvl="4" w:tplc="04190019">
      <w:start w:val="1"/>
      <w:numFmt w:val="lowerLetter"/>
      <w:lvlText w:val="%5."/>
      <w:lvlJc w:val="left"/>
      <w:pPr>
        <w:ind w:left="4320" w:hanging="360"/>
      </w:pPr>
    </w:lvl>
    <w:lvl w:ilvl="5" w:tplc="0419001B">
      <w:start w:val="1"/>
      <w:numFmt w:val="lowerRoman"/>
      <w:lvlText w:val="%6."/>
      <w:lvlJc w:val="right"/>
      <w:pPr>
        <w:ind w:left="5040" w:hanging="180"/>
      </w:pPr>
    </w:lvl>
    <w:lvl w:ilvl="6" w:tplc="0419000F">
      <w:start w:val="1"/>
      <w:numFmt w:val="decimal"/>
      <w:lvlText w:val="%7."/>
      <w:lvlJc w:val="left"/>
      <w:pPr>
        <w:ind w:left="5760" w:hanging="360"/>
      </w:pPr>
    </w:lvl>
    <w:lvl w:ilvl="7" w:tplc="04190019">
      <w:start w:val="1"/>
      <w:numFmt w:val="lowerLetter"/>
      <w:lvlText w:val="%8."/>
      <w:lvlJc w:val="left"/>
      <w:pPr>
        <w:ind w:left="6480" w:hanging="360"/>
      </w:pPr>
    </w:lvl>
    <w:lvl w:ilvl="8" w:tplc="0419001B">
      <w:start w:val="1"/>
      <w:numFmt w:val="lowerRoman"/>
      <w:lvlText w:val="%9."/>
      <w:lvlJc w:val="right"/>
      <w:pPr>
        <w:ind w:left="7200" w:hanging="180"/>
      </w:pPr>
    </w:lvl>
  </w:abstractNum>
  <w:abstractNum w:abstractNumId="7">
    <w:nsid w:val="13D036F9"/>
    <w:multiLevelType w:val="hybridMultilevel"/>
    <w:tmpl w:val="737248E4"/>
    <w:lvl w:ilvl="0" w:tplc="04190017">
      <w:start w:val="1"/>
      <w:numFmt w:val="lowerLetter"/>
      <w:lvlText w:val="%1)"/>
      <w:lvlJc w:val="left"/>
      <w:pPr>
        <w:ind w:left="1440" w:hanging="360"/>
      </w:pPr>
    </w:lvl>
    <w:lvl w:ilvl="1" w:tplc="04190019">
      <w:start w:val="1"/>
      <w:numFmt w:val="lowerLetter"/>
      <w:lvlText w:val="%2."/>
      <w:lvlJc w:val="left"/>
      <w:pPr>
        <w:ind w:left="2160" w:hanging="360"/>
      </w:pPr>
    </w:lvl>
    <w:lvl w:ilvl="2" w:tplc="0419001B">
      <w:start w:val="1"/>
      <w:numFmt w:val="lowerRoman"/>
      <w:lvlText w:val="%3."/>
      <w:lvlJc w:val="right"/>
      <w:pPr>
        <w:ind w:left="2880" w:hanging="180"/>
      </w:pPr>
    </w:lvl>
    <w:lvl w:ilvl="3" w:tplc="0419000F">
      <w:start w:val="1"/>
      <w:numFmt w:val="decimal"/>
      <w:lvlText w:val="%4."/>
      <w:lvlJc w:val="left"/>
      <w:pPr>
        <w:ind w:left="3600" w:hanging="360"/>
      </w:pPr>
    </w:lvl>
    <w:lvl w:ilvl="4" w:tplc="04190019">
      <w:start w:val="1"/>
      <w:numFmt w:val="lowerLetter"/>
      <w:lvlText w:val="%5."/>
      <w:lvlJc w:val="left"/>
      <w:pPr>
        <w:ind w:left="4320" w:hanging="360"/>
      </w:pPr>
    </w:lvl>
    <w:lvl w:ilvl="5" w:tplc="0419001B">
      <w:start w:val="1"/>
      <w:numFmt w:val="lowerRoman"/>
      <w:lvlText w:val="%6."/>
      <w:lvlJc w:val="right"/>
      <w:pPr>
        <w:ind w:left="5040" w:hanging="180"/>
      </w:pPr>
    </w:lvl>
    <w:lvl w:ilvl="6" w:tplc="0419000F">
      <w:start w:val="1"/>
      <w:numFmt w:val="decimal"/>
      <w:lvlText w:val="%7."/>
      <w:lvlJc w:val="left"/>
      <w:pPr>
        <w:ind w:left="5760" w:hanging="360"/>
      </w:pPr>
    </w:lvl>
    <w:lvl w:ilvl="7" w:tplc="04190019">
      <w:start w:val="1"/>
      <w:numFmt w:val="lowerLetter"/>
      <w:lvlText w:val="%8."/>
      <w:lvlJc w:val="left"/>
      <w:pPr>
        <w:ind w:left="6480" w:hanging="360"/>
      </w:pPr>
    </w:lvl>
    <w:lvl w:ilvl="8" w:tplc="0419001B">
      <w:start w:val="1"/>
      <w:numFmt w:val="lowerRoman"/>
      <w:lvlText w:val="%9."/>
      <w:lvlJc w:val="right"/>
      <w:pPr>
        <w:ind w:left="7200" w:hanging="180"/>
      </w:pPr>
    </w:lvl>
  </w:abstractNum>
  <w:abstractNum w:abstractNumId="8">
    <w:nsid w:val="178457FB"/>
    <w:multiLevelType w:val="hybridMultilevel"/>
    <w:tmpl w:val="57769BAC"/>
    <w:lvl w:ilvl="0" w:tplc="45DA1FB2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9">
    <w:nsid w:val="18CB639A"/>
    <w:multiLevelType w:val="hybridMultilevel"/>
    <w:tmpl w:val="CFF2FED6"/>
    <w:lvl w:ilvl="0" w:tplc="04190017">
      <w:start w:val="1"/>
      <w:numFmt w:val="lowerLetter"/>
      <w:lvlText w:val="%1)"/>
      <w:lvlJc w:val="left"/>
      <w:pPr>
        <w:ind w:left="1647" w:hanging="360"/>
      </w:pPr>
    </w:lvl>
    <w:lvl w:ilvl="1" w:tplc="04190019">
      <w:start w:val="1"/>
      <w:numFmt w:val="lowerLetter"/>
      <w:lvlText w:val="%2."/>
      <w:lvlJc w:val="left"/>
      <w:pPr>
        <w:ind w:left="2367" w:hanging="360"/>
      </w:pPr>
    </w:lvl>
    <w:lvl w:ilvl="2" w:tplc="0419001B">
      <w:start w:val="1"/>
      <w:numFmt w:val="lowerRoman"/>
      <w:lvlText w:val="%3."/>
      <w:lvlJc w:val="right"/>
      <w:pPr>
        <w:ind w:left="3087" w:hanging="180"/>
      </w:pPr>
    </w:lvl>
    <w:lvl w:ilvl="3" w:tplc="0419000F">
      <w:start w:val="1"/>
      <w:numFmt w:val="decimal"/>
      <w:lvlText w:val="%4."/>
      <w:lvlJc w:val="left"/>
      <w:pPr>
        <w:ind w:left="3807" w:hanging="360"/>
      </w:pPr>
    </w:lvl>
    <w:lvl w:ilvl="4" w:tplc="04190019">
      <w:start w:val="1"/>
      <w:numFmt w:val="lowerLetter"/>
      <w:lvlText w:val="%5."/>
      <w:lvlJc w:val="left"/>
      <w:pPr>
        <w:ind w:left="4527" w:hanging="360"/>
      </w:pPr>
    </w:lvl>
    <w:lvl w:ilvl="5" w:tplc="0419001B">
      <w:start w:val="1"/>
      <w:numFmt w:val="lowerRoman"/>
      <w:lvlText w:val="%6."/>
      <w:lvlJc w:val="right"/>
      <w:pPr>
        <w:ind w:left="5247" w:hanging="180"/>
      </w:pPr>
    </w:lvl>
    <w:lvl w:ilvl="6" w:tplc="0419000F">
      <w:start w:val="1"/>
      <w:numFmt w:val="decimal"/>
      <w:lvlText w:val="%7."/>
      <w:lvlJc w:val="left"/>
      <w:pPr>
        <w:ind w:left="5967" w:hanging="360"/>
      </w:pPr>
    </w:lvl>
    <w:lvl w:ilvl="7" w:tplc="04190019">
      <w:start w:val="1"/>
      <w:numFmt w:val="lowerLetter"/>
      <w:lvlText w:val="%8."/>
      <w:lvlJc w:val="left"/>
      <w:pPr>
        <w:ind w:left="6687" w:hanging="360"/>
      </w:pPr>
    </w:lvl>
    <w:lvl w:ilvl="8" w:tplc="0419001B">
      <w:start w:val="1"/>
      <w:numFmt w:val="lowerRoman"/>
      <w:lvlText w:val="%9."/>
      <w:lvlJc w:val="right"/>
      <w:pPr>
        <w:ind w:left="7407" w:hanging="180"/>
      </w:pPr>
    </w:lvl>
  </w:abstractNum>
  <w:abstractNum w:abstractNumId="10">
    <w:nsid w:val="1F537ADE"/>
    <w:multiLevelType w:val="hybridMultilevel"/>
    <w:tmpl w:val="EA520C96"/>
    <w:lvl w:ilvl="0" w:tplc="D0447E4E">
      <w:start w:val="6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11">
    <w:nsid w:val="206B6EAE"/>
    <w:multiLevelType w:val="hybridMultilevel"/>
    <w:tmpl w:val="68DAD47C"/>
    <w:lvl w:ilvl="0" w:tplc="89B69C9A">
      <w:start w:val="1"/>
      <w:numFmt w:val="decimal"/>
      <w:lvlText w:val="%1."/>
      <w:lvlJc w:val="left"/>
      <w:pPr>
        <w:ind w:left="720" w:hanging="360"/>
      </w:p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04190019">
      <w:start w:val="1"/>
      <w:numFmt w:val="lowerLetter"/>
      <w:lvlText w:val="%5."/>
      <w:lvlJc w:val="left"/>
      <w:pPr>
        <w:ind w:left="3600" w:hanging="360"/>
      </w:pPr>
    </w:lvl>
    <w:lvl w:ilvl="5" w:tplc="0419001B">
      <w:start w:val="1"/>
      <w:numFmt w:val="lowerRoman"/>
      <w:lvlText w:val="%6."/>
      <w:lvlJc w:val="right"/>
      <w:pPr>
        <w:ind w:left="4320" w:hanging="180"/>
      </w:pPr>
    </w:lvl>
    <w:lvl w:ilvl="6" w:tplc="0419000F">
      <w:start w:val="1"/>
      <w:numFmt w:val="decimal"/>
      <w:lvlText w:val="%7."/>
      <w:lvlJc w:val="left"/>
      <w:pPr>
        <w:ind w:left="5040" w:hanging="360"/>
      </w:pPr>
    </w:lvl>
    <w:lvl w:ilvl="7" w:tplc="04190019">
      <w:start w:val="1"/>
      <w:numFmt w:val="lowerLetter"/>
      <w:lvlText w:val="%8."/>
      <w:lvlJc w:val="left"/>
      <w:pPr>
        <w:ind w:left="5760" w:hanging="360"/>
      </w:pPr>
    </w:lvl>
    <w:lvl w:ilvl="8" w:tplc="0419001B">
      <w:start w:val="1"/>
      <w:numFmt w:val="lowerRoman"/>
      <w:lvlText w:val="%9."/>
      <w:lvlJc w:val="right"/>
      <w:pPr>
        <w:ind w:left="6480" w:hanging="180"/>
      </w:pPr>
    </w:lvl>
  </w:abstractNum>
  <w:abstractNum w:abstractNumId="12">
    <w:nsid w:val="20B61946"/>
    <w:multiLevelType w:val="hybridMultilevel"/>
    <w:tmpl w:val="B07AABE2"/>
    <w:lvl w:ilvl="0" w:tplc="AEC42242">
      <w:start w:val="1"/>
      <w:numFmt w:val="decimal"/>
      <w:lvlText w:val="%1."/>
      <w:lvlJc w:val="left"/>
      <w:pPr>
        <w:ind w:left="927" w:hanging="360"/>
      </w:pPr>
    </w:lvl>
    <w:lvl w:ilvl="1" w:tplc="04190019">
      <w:start w:val="1"/>
      <w:numFmt w:val="lowerLetter"/>
      <w:lvlText w:val="%2."/>
      <w:lvlJc w:val="left"/>
      <w:pPr>
        <w:ind w:left="1647" w:hanging="360"/>
      </w:pPr>
    </w:lvl>
    <w:lvl w:ilvl="2" w:tplc="0419001B">
      <w:start w:val="1"/>
      <w:numFmt w:val="lowerRoman"/>
      <w:lvlText w:val="%3."/>
      <w:lvlJc w:val="right"/>
      <w:pPr>
        <w:ind w:left="2367" w:hanging="180"/>
      </w:pPr>
    </w:lvl>
    <w:lvl w:ilvl="3" w:tplc="0419000F">
      <w:start w:val="1"/>
      <w:numFmt w:val="decimal"/>
      <w:lvlText w:val="%4."/>
      <w:lvlJc w:val="left"/>
      <w:pPr>
        <w:ind w:left="3087" w:hanging="360"/>
      </w:pPr>
    </w:lvl>
    <w:lvl w:ilvl="4" w:tplc="04190019">
      <w:start w:val="1"/>
      <w:numFmt w:val="lowerLetter"/>
      <w:lvlText w:val="%5."/>
      <w:lvlJc w:val="left"/>
      <w:pPr>
        <w:ind w:left="3807" w:hanging="360"/>
      </w:pPr>
    </w:lvl>
    <w:lvl w:ilvl="5" w:tplc="0419001B">
      <w:start w:val="1"/>
      <w:numFmt w:val="lowerRoman"/>
      <w:lvlText w:val="%6."/>
      <w:lvlJc w:val="right"/>
      <w:pPr>
        <w:ind w:left="4527" w:hanging="180"/>
      </w:pPr>
    </w:lvl>
    <w:lvl w:ilvl="6" w:tplc="0419000F">
      <w:start w:val="1"/>
      <w:numFmt w:val="decimal"/>
      <w:lvlText w:val="%7."/>
      <w:lvlJc w:val="left"/>
      <w:pPr>
        <w:ind w:left="5247" w:hanging="360"/>
      </w:pPr>
    </w:lvl>
    <w:lvl w:ilvl="7" w:tplc="04190019">
      <w:start w:val="1"/>
      <w:numFmt w:val="lowerLetter"/>
      <w:lvlText w:val="%8."/>
      <w:lvlJc w:val="left"/>
      <w:pPr>
        <w:ind w:left="5967" w:hanging="360"/>
      </w:pPr>
    </w:lvl>
    <w:lvl w:ilvl="8" w:tplc="0419001B">
      <w:start w:val="1"/>
      <w:numFmt w:val="lowerRoman"/>
      <w:lvlText w:val="%9."/>
      <w:lvlJc w:val="right"/>
      <w:pPr>
        <w:ind w:left="6687" w:hanging="180"/>
      </w:pPr>
    </w:lvl>
  </w:abstractNum>
  <w:abstractNum w:abstractNumId="13">
    <w:nsid w:val="2222277D"/>
    <w:multiLevelType w:val="hybridMultilevel"/>
    <w:tmpl w:val="C1EC19B0"/>
    <w:lvl w:ilvl="0" w:tplc="71B80798">
      <w:start w:val="1"/>
      <w:numFmt w:val="decimal"/>
      <w:lvlText w:val="%1."/>
      <w:lvlJc w:val="left"/>
      <w:pPr>
        <w:ind w:left="107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90" w:hanging="360"/>
      </w:pPr>
    </w:lvl>
    <w:lvl w:ilvl="2" w:tplc="0419001B" w:tentative="1">
      <w:start w:val="1"/>
      <w:numFmt w:val="lowerRoman"/>
      <w:lvlText w:val="%3."/>
      <w:lvlJc w:val="right"/>
      <w:pPr>
        <w:ind w:left="2510" w:hanging="180"/>
      </w:pPr>
    </w:lvl>
    <w:lvl w:ilvl="3" w:tplc="0419000F" w:tentative="1">
      <w:start w:val="1"/>
      <w:numFmt w:val="decimal"/>
      <w:lvlText w:val="%4."/>
      <w:lvlJc w:val="left"/>
      <w:pPr>
        <w:ind w:left="3230" w:hanging="360"/>
      </w:pPr>
    </w:lvl>
    <w:lvl w:ilvl="4" w:tplc="04190019" w:tentative="1">
      <w:start w:val="1"/>
      <w:numFmt w:val="lowerLetter"/>
      <w:lvlText w:val="%5."/>
      <w:lvlJc w:val="left"/>
      <w:pPr>
        <w:ind w:left="3950" w:hanging="360"/>
      </w:pPr>
    </w:lvl>
    <w:lvl w:ilvl="5" w:tplc="0419001B" w:tentative="1">
      <w:start w:val="1"/>
      <w:numFmt w:val="lowerRoman"/>
      <w:lvlText w:val="%6."/>
      <w:lvlJc w:val="right"/>
      <w:pPr>
        <w:ind w:left="4670" w:hanging="180"/>
      </w:pPr>
    </w:lvl>
    <w:lvl w:ilvl="6" w:tplc="0419000F" w:tentative="1">
      <w:start w:val="1"/>
      <w:numFmt w:val="decimal"/>
      <w:lvlText w:val="%7."/>
      <w:lvlJc w:val="left"/>
      <w:pPr>
        <w:ind w:left="5390" w:hanging="360"/>
      </w:pPr>
    </w:lvl>
    <w:lvl w:ilvl="7" w:tplc="04190019" w:tentative="1">
      <w:start w:val="1"/>
      <w:numFmt w:val="lowerLetter"/>
      <w:lvlText w:val="%8."/>
      <w:lvlJc w:val="left"/>
      <w:pPr>
        <w:ind w:left="6110" w:hanging="360"/>
      </w:pPr>
    </w:lvl>
    <w:lvl w:ilvl="8" w:tplc="0419001B" w:tentative="1">
      <w:start w:val="1"/>
      <w:numFmt w:val="lowerRoman"/>
      <w:lvlText w:val="%9."/>
      <w:lvlJc w:val="right"/>
      <w:pPr>
        <w:ind w:left="6830" w:hanging="180"/>
      </w:pPr>
    </w:lvl>
  </w:abstractNum>
  <w:abstractNum w:abstractNumId="14">
    <w:nsid w:val="22BA62CA"/>
    <w:multiLevelType w:val="hybridMultilevel"/>
    <w:tmpl w:val="736C6748"/>
    <w:lvl w:ilvl="0" w:tplc="04190017">
      <w:start w:val="1"/>
      <w:numFmt w:val="lowerLetter"/>
      <w:lvlText w:val="%1)"/>
      <w:lvlJc w:val="left"/>
      <w:pPr>
        <w:ind w:left="720" w:hanging="360"/>
      </w:p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04190019">
      <w:start w:val="1"/>
      <w:numFmt w:val="lowerLetter"/>
      <w:lvlText w:val="%5."/>
      <w:lvlJc w:val="left"/>
      <w:pPr>
        <w:ind w:left="3600" w:hanging="360"/>
      </w:pPr>
    </w:lvl>
    <w:lvl w:ilvl="5" w:tplc="0419001B">
      <w:start w:val="1"/>
      <w:numFmt w:val="lowerRoman"/>
      <w:lvlText w:val="%6."/>
      <w:lvlJc w:val="right"/>
      <w:pPr>
        <w:ind w:left="4320" w:hanging="180"/>
      </w:pPr>
    </w:lvl>
    <w:lvl w:ilvl="6" w:tplc="0419000F">
      <w:start w:val="1"/>
      <w:numFmt w:val="decimal"/>
      <w:lvlText w:val="%7."/>
      <w:lvlJc w:val="left"/>
      <w:pPr>
        <w:ind w:left="5040" w:hanging="360"/>
      </w:pPr>
    </w:lvl>
    <w:lvl w:ilvl="7" w:tplc="04190019">
      <w:start w:val="1"/>
      <w:numFmt w:val="lowerLetter"/>
      <w:lvlText w:val="%8."/>
      <w:lvlJc w:val="left"/>
      <w:pPr>
        <w:ind w:left="5760" w:hanging="360"/>
      </w:pPr>
    </w:lvl>
    <w:lvl w:ilvl="8" w:tplc="0419001B">
      <w:start w:val="1"/>
      <w:numFmt w:val="lowerRoman"/>
      <w:lvlText w:val="%9."/>
      <w:lvlJc w:val="right"/>
      <w:pPr>
        <w:ind w:left="6480" w:hanging="180"/>
      </w:pPr>
    </w:lvl>
  </w:abstractNum>
  <w:abstractNum w:abstractNumId="15">
    <w:nsid w:val="25044F4B"/>
    <w:multiLevelType w:val="hybridMultilevel"/>
    <w:tmpl w:val="5CE4FBB4"/>
    <w:lvl w:ilvl="0" w:tplc="B34840DA">
      <w:start w:val="1"/>
      <w:numFmt w:val="decimal"/>
      <w:lvlText w:val="%1."/>
      <w:lvlJc w:val="left"/>
      <w:pPr>
        <w:ind w:left="927" w:hanging="360"/>
      </w:pPr>
    </w:lvl>
    <w:lvl w:ilvl="1" w:tplc="04190019">
      <w:start w:val="1"/>
      <w:numFmt w:val="lowerLetter"/>
      <w:lvlText w:val="%2."/>
      <w:lvlJc w:val="left"/>
      <w:pPr>
        <w:ind w:left="1647" w:hanging="360"/>
      </w:pPr>
    </w:lvl>
    <w:lvl w:ilvl="2" w:tplc="0419001B">
      <w:start w:val="1"/>
      <w:numFmt w:val="lowerRoman"/>
      <w:lvlText w:val="%3."/>
      <w:lvlJc w:val="right"/>
      <w:pPr>
        <w:ind w:left="2367" w:hanging="180"/>
      </w:pPr>
    </w:lvl>
    <w:lvl w:ilvl="3" w:tplc="0419000F">
      <w:start w:val="1"/>
      <w:numFmt w:val="decimal"/>
      <w:lvlText w:val="%4."/>
      <w:lvlJc w:val="left"/>
      <w:pPr>
        <w:ind w:left="3087" w:hanging="360"/>
      </w:pPr>
    </w:lvl>
    <w:lvl w:ilvl="4" w:tplc="04190019">
      <w:start w:val="1"/>
      <w:numFmt w:val="lowerLetter"/>
      <w:lvlText w:val="%5."/>
      <w:lvlJc w:val="left"/>
      <w:pPr>
        <w:ind w:left="3807" w:hanging="360"/>
      </w:pPr>
    </w:lvl>
    <w:lvl w:ilvl="5" w:tplc="0419001B">
      <w:start w:val="1"/>
      <w:numFmt w:val="lowerRoman"/>
      <w:lvlText w:val="%6."/>
      <w:lvlJc w:val="right"/>
      <w:pPr>
        <w:ind w:left="4527" w:hanging="180"/>
      </w:pPr>
    </w:lvl>
    <w:lvl w:ilvl="6" w:tplc="0419000F">
      <w:start w:val="1"/>
      <w:numFmt w:val="decimal"/>
      <w:lvlText w:val="%7."/>
      <w:lvlJc w:val="left"/>
      <w:pPr>
        <w:ind w:left="5247" w:hanging="360"/>
      </w:pPr>
    </w:lvl>
    <w:lvl w:ilvl="7" w:tplc="04190019">
      <w:start w:val="1"/>
      <w:numFmt w:val="lowerLetter"/>
      <w:lvlText w:val="%8."/>
      <w:lvlJc w:val="left"/>
      <w:pPr>
        <w:ind w:left="5967" w:hanging="360"/>
      </w:pPr>
    </w:lvl>
    <w:lvl w:ilvl="8" w:tplc="0419001B">
      <w:start w:val="1"/>
      <w:numFmt w:val="lowerRoman"/>
      <w:lvlText w:val="%9."/>
      <w:lvlJc w:val="right"/>
      <w:pPr>
        <w:ind w:left="6687" w:hanging="180"/>
      </w:pPr>
    </w:lvl>
  </w:abstractNum>
  <w:abstractNum w:abstractNumId="16">
    <w:nsid w:val="26EB4059"/>
    <w:multiLevelType w:val="hybridMultilevel"/>
    <w:tmpl w:val="A3C64FF0"/>
    <w:lvl w:ilvl="0" w:tplc="04190017">
      <w:start w:val="1"/>
      <w:numFmt w:val="lowerLetter"/>
      <w:lvlText w:val="%1)"/>
      <w:lvlJc w:val="left"/>
      <w:pPr>
        <w:ind w:left="1440" w:hanging="360"/>
      </w:pPr>
    </w:lvl>
    <w:lvl w:ilvl="1" w:tplc="04190019">
      <w:start w:val="1"/>
      <w:numFmt w:val="lowerLetter"/>
      <w:lvlText w:val="%2."/>
      <w:lvlJc w:val="left"/>
      <w:pPr>
        <w:ind w:left="2160" w:hanging="360"/>
      </w:pPr>
    </w:lvl>
    <w:lvl w:ilvl="2" w:tplc="0419001B">
      <w:start w:val="1"/>
      <w:numFmt w:val="lowerRoman"/>
      <w:lvlText w:val="%3."/>
      <w:lvlJc w:val="right"/>
      <w:pPr>
        <w:ind w:left="2880" w:hanging="180"/>
      </w:pPr>
    </w:lvl>
    <w:lvl w:ilvl="3" w:tplc="0419000F">
      <w:start w:val="1"/>
      <w:numFmt w:val="decimal"/>
      <w:lvlText w:val="%4."/>
      <w:lvlJc w:val="left"/>
      <w:pPr>
        <w:ind w:left="3600" w:hanging="360"/>
      </w:pPr>
    </w:lvl>
    <w:lvl w:ilvl="4" w:tplc="04190019">
      <w:start w:val="1"/>
      <w:numFmt w:val="lowerLetter"/>
      <w:lvlText w:val="%5."/>
      <w:lvlJc w:val="left"/>
      <w:pPr>
        <w:ind w:left="4320" w:hanging="360"/>
      </w:pPr>
    </w:lvl>
    <w:lvl w:ilvl="5" w:tplc="0419001B">
      <w:start w:val="1"/>
      <w:numFmt w:val="lowerRoman"/>
      <w:lvlText w:val="%6."/>
      <w:lvlJc w:val="right"/>
      <w:pPr>
        <w:ind w:left="5040" w:hanging="180"/>
      </w:pPr>
    </w:lvl>
    <w:lvl w:ilvl="6" w:tplc="0419000F">
      <w:start w:val="1"/>
      <w:numFmt w:val="decimal"/>
      <w:lvlText w:val="%7."/>
      <w:lvlJc w:val="left"/>
      <w:pPr>
        <w:ind w:left="5760" w:hanging="360"/>
      </w:pPr>
    </w:lvl>
    <w:lvl w:ilvl="7" w:tplc="04190019">
      <w:start w:val="1"/>
      <w:numFmt w:val="lowerLetter"/>
      <w:lvlText w:val="%8."/>
      <w:lvlJc w:val="left"/>
      <w:pPr>
        <w:ind w:left="6480" w:hanging="360"/>
      </w:pPr>
    </w:lvl>
    <w:lvl w:ilvl="8" w:tplc="0419001B">
      <w:start w:val="1"/>
      <w:numFmt w:val="lowerRoman"/>
      <w:lvlText w:val="%9."/>
      <w:lvlJc w:val="right"/>
      <w:pPr>
        <w:ind w:left="7200" w:hanging="180"/>
      </w:pPr>
    </w:lvl>
  </w:abstractNum>
  <w:abstractNum w:abstractNumId="17">
    <w:nsid w:val="2AE53ECA"/>
    <w:multiLevelType w:val="hybridMultilevel"/>
    <w:tmpl w:val="56D8FB9E"/>
    <w:lvl w:ilvl="0" w:tplc="6CB60B00">
      <w:start w:val="1"/>
      <w:numFmt w:val="decimal"/>
      <w:lvlText w:val="%1."/>
      <w:lvlJc w:val="left"/>
      <w:pPr>
        <w:ind w:left="927" w:hanging="360"/>
      </w:pPr>
      <w:rPr>
        <w:rFonts w:hint="default"/>
        <w:b w:val="0"/>
        <w:bCs w:val="0"/>
      </w:rPr>
    </w:lvl>
    <w:lvl w:ilvl="1" w:tplc="04190019" w:tentative="1">
      <w:start w:val="1"/>
      <w:numFmt w:val="lowerLetter"/>
      <w:lvlText w:val="%2."/>
      <w:lvlJc w:val="left"/>
      <w:pPr>
        <w:ind w:left="1647" w:hanging="360"/>
      </w:pPr>
    </w:lvl>
    <w:lvl w:ilvl="2" w:tplc="0419001B" w:tentative="1">
      <w:start w:val="1"/>
      <w:numFmt w:val="lowerRoman"/>
      <w:lvlText w:val="%3."/>
      <w:lvlJc w:val="right"/>
      <w:pPr>
        <w:ind w:left="2367" w:hanging="180"/>
      </w:pPr>
    </w:lvl>
    <w:lvl w:ilvl="3" w:tplc="0419000F" w:tentative="1">
      <w:start w:val="1"/>
      <w:numFmt w:val="decimal"/>
      <w:lvlText w:val="%4."/>
      <w:lvlJc w:val="left"/>
      <w:pPr>
        <w:ind w:left="3087" w:hanging="360"/>
      </w:pPr>
    </w:lvl>
    <w:lvl w:ilvl="4" w:tplc="04190019" w:tentative="1">
      <w:start w:val="1"/>
      <w:numFmt w:val="lowerLetter"/>
      <w:lvlText w:val="%5."/>
      <w:lvlJc w:val="left"/>
      <w:pPr>
        <w:ind w:left="3807" w:hanging="360"/>
      </w:pPr>
    </w:lvl>
    <w:lvl w:ilvl="5" w:tplc="0419001B" w:tentative="1">
      <w:start w:val="1"/>
      <w:numFmt w:val="lowerRoman"/>
      <w:lvlText w:val="%6."/>
      <w:lvlJc w:val="right"/>
      <w:pPr>
        <w:ind w:left="4527" w:hanging="180"/>
      </w:pPr>
    </w:lvl>
    <w:lvl w:ilvl="6" w:tplc="0419000F" w:tentative="1">
      <w:start w:val="1"/>
      <w:numFmt w:val="decimal"/>
      <w:lvlText w:val="%7."/>
      <w:lvlJc w:val="left"/>
      <w:pPr>
        <w:ind w:left="5247" w:hanging="360"/>
      </w:pPr>
    </w:lvl>
    <w:lvl w:ilvl="7" w:tplc="04190019" w:tentative="1">
      <w:start w:val="1"/>
      <w:numFmt w:val="lowerLetter"/>
      <w:lvlText w:val="%8."/>
      <w:lvlJc w:val="left"/>
      <w:pPr>
        <w:ind w:left="5967" w:hanging="360"/>
      </w:pPr>
    </w:lvl>
    <w:lvl w:ilvl="8" w:tplc="0419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18">
    <w:nsid w:val="2B505873"/>
    <w:multiLevelType w:val="hybridMultilevel"/>
    <w:tmpl w:val="2A58D8C2"/>
    <w:lvl w:ilvl="0" w:tplc="890877A4">
      <w:start w:val="21"/>
      <w:numFmt w:val="decimal"/>
      <w:lvlText w:val="%1."/>
      <w:lvlJc w:val="left"/>
      <w:pPr>
        <w:ind w:left="735" w:hanging="375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>
    <w:nsid w:val="3278649A"/>
    <w:multiLevelType w:val="hybridMultilevel"/>
    <w:tmpl w:val="537ABEF4"/>
    <w:lvl w:ilvl="0" w:tplc="04190017">
      <w:start w:val="1"/>
      <w:numFmt w:val="lowerLetter"/>
      <w:lvlText w:val="%1)"/>
      <w:lvlJc w:val="left"/>
      <w:pPr>
        <w:ind w:left="1440" w:hanging="360"/>
      </w:pPr>
    </w:lvl>
    <w:lvl w:ilvl="1" w:tplc="04190019">
      <w:start w:val="1"/>
      <w:numFmt w:val="lowerLetter"/>
      <w:lvlText w:val="%2."/>
      <w:lvlJc w:val="left"/>
      <w:pPr>
        <w:ind w:left="2160" w:hanging="360"/>
      </w:pPr>
    </w:lvl>
    <w:lvl w:ilvl="2" w:tplc="0419001B">
      <w:start w:val="1"/>
      <w:numFmt w:val="lowerRoman"/>
      <w:lvlText w:val="%3."/>
      <w:lvlJc w:val="right"/>
      <w:pPr>
        <w:ind w:left="2880" w:hanging="180"/>
      </w:pPr>
    </w:lvl>
    <w:lvl w:ilvl="3" w:tplc="0419000F">
      <w:start w:val="1"/>
      <w:numFmt w:val="decimal"/>
      <w:lvlText w:val="%4."/>
      <w:lvlJc w:val="left"/>
      <w:pPr>
        <w:ind w:left="3600" w:hanging="360"/>
      </w:pPr>
    </w:lvl>
    <w:lvl w:ilvl="4" w:tplc="04190019">
      <w:start w:val="1"/>
      <w:numFmt w:val="lowerLetter"/>
      <w:lvlText w:val="%5."/>
      <w:lvlJc w:val="left"/>
      <w:pPr>
        <w:ind w:left="4320" w:hanging="360"/>
      </w:pPr>
    </w:lvl>
    <w:lvl w:ilvl="5" w:tplc="0419001B">
      <w:start w:val="1"/>
      <w:numFmt w:val="lowerRoman"/>
      <w:lvlText w:val="%6."/>
      <w:lvlJc w:val="right"/>
      <w:pPr>
        <w:ind w:left="5040" w:hanging="180"/>
      </w:pPr>
    </w:lvl>
    <w:lvl w:ilvl="6" w:tplc="0419000F">
      <w:start w:val="1"/>
      <w:numFmt w:val="decimal"/>
      <w:lvlText w:val="%7."/>
      <w:lvlJc w:val="left"/>
      <w:pPr>
        <w:ind w:left="5760" w:hanging="360"/>
      </w:pPr>
    </w:lvl>
    <w:lvl w:ilvl="7" w:tplc="04190019">
      <w:start w:val="1"/>
      <w:numFmt w:val="lowerLetter"/>
      <w:lvlText w:val="%8."/>
      <w:lvlJc w:val="left"/>
      <w:pPr>
        <w:ind w:left="6480" w:hanging="360"/>
      </w:pPr>
    </w:lvl>
    <w:lvl w:ilvl="8" w:tplc="0419001B">
      <w:start w:val="1"/>
      <w:numFmt w:val="lowerRoman"/>
      <w:lvlText w:val="%9."/>
      <w:lvlJc w:val="right"/>
      <w:pPr>
        <w:ind w:left="7200" w:hanging="180"/>
      </w:pPr>
    </w:lvl>
  </w:abstractNum>
  <w:abstractNum w:abstractNumId="20">
    <w:nsid w:val="349C120D"/>
    <w:multiLevelType w:val="hybridMultilevel"/>
    <w:tmpl w:val="6AF4ACAE"/>
    <w:lvl w:ilvl="0" w:tplc="04190017">
      <w:start w:val="1"/>
      <w:numFmt w:val="lowerLetter"/>
      <w:lvlText w:val="%1)"/>
      <w:lvlJc w:val="left"/>
      <w:pPr>
        <w:ind w:left="1440" w:hanging="360"/>
      </w:pPr>
    </w:lvl>
    <w:lvl w:ilvl="1" w:tplc="04190019">
      <w:start w:val="1"/>
      <w:numFmt w:val="lowerLetter"/>
      <w:lvlText w:val="%2."/>
      <w:lvlJc w:val="left"/>
      <w:pPr>
        <w:ind w:left="2160" w:hanging="360"/>
      </w:pPr>
    </w:lvl>
    <w:lvl w:ilvl="2" w:tplc="0419001B">
      <w:start w:val="1"/>
      <w:numFmt w:val="lowerRoman"/>
      <w:lvlText w:val="%3."/>
      <w:lvlJc w:val="right"/>
      <w:pPr>
        <w:ind w:left="2880" w:hanging="180"/>
      </w:pPr>
    </w:lvl>
    <w:lvl w:ilvl="3" w:tplc="0419000F">
      <w:start w:val="1"/>
      <w:numFmt w:val="decimal"/>
      <w:lvlText w:val="%4."/>
      <w:lvlJc w:val="left"/>
      <w:pPr>
        <w:ind w:left="3600" w:hanging="360"/>
      </w:pPr>
    </w:lvl>
    <w:lvl w:ilvl="4" w:tplc="04190019">
      <w:start w:val="1"/>
      <w:numFmt w:val="lowerLetter"/>
      <w:lvlText w:val="%5."/>
      <w:lvlJc w:val="left"/>
      <w:pPr>
        <w:ind w:left="4320" w:hanging="360"/>
      </w:pPr>
    </w:lvl>
    <w:lvl w:ilvl="5" w:tplc="0419001B">
      <w:start w:val="1"/>
      <w:numFmt w:val="lowerRoman"/>
      <w:lvlText w:val="%6."/>
      <w:lvlJc w:val="right"/>
      <w:pPr>
        <w:ind w:left="5040" w:hanging="180"/>
      </w:pPr>
    </w:lvl>
    <w:lvl w:ilvl="6" w:tplc="0419000F">
      <w:start w:val="1"/>
      <w:numFmt w:val="decimal"/>
      <w:lvlText w:val="%7."/>
      <w:lvlJc w:val="left"/>
      <w:pPr>
        <w:ind w:left="5760" w:hanging="360"/>
      </w:pPr>
    </w:lvl>
    <w:lvl w:ilvl="7" w:tplc="04190019">
      <w:start w:val="1"/>
      <w:numFmt w:val="lowerLetter"/>
      <w:lvlText w:val="%8."/>
      <w:lvlJc w:val="left"/>
      <w:pPr>
        <w:ind w:left="6480" w:hanging="360"/>
      </w:pPr>
    </w:lvl>
    <w:lvl w:ilvl="8" w:tplc="0419001B">
      <w:start w:val="1"/>
      <w:numFmt w:val="lowerRoman"/>
      <w:lvlText w:val="%9."/>
      <w:lvlJc w:val="right"/>
      <w:pPr>
        <w:ind w:left="7200" w:hanging="180"/>
      </w:pPr>
    </w:lvl>
  </w:abstractNum>
  <w:abstractNum w:abstractNumId="21">
    <w:nsid w:val="35E840FE"/>
    <w:multiLevelType w:val="hybridMultilevel"/>
    <w:tmpl w:val="89842140"/>
    <w:lvl w:ilvl="0" w:tplc="2EB8BDA8">
      <w:start w:val="1"/>
      <w:numFmt w:val="decimal"/>
      <w:lvlText w:val="%1."/>
      <w:lvlJc w:val="left"/>
      <w:pPr>
        <w:ind w:left="720" w:hanging="360"/>
      </w:p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04190019">
      <w:start w:val="1"/>
      <w:numFmt w:val="lowerLetter"/>
      <w:lvlText w:val="%5."/>
      <w:lvlJc w:val="left"/>
      <w:pPr>
        <w:ind w:left="3600" w:hanging="360"/>
      </w:pPr>
    </w:lvl>
    <w:lvl w:ilvl="5" w:tplc="0419001B">
      <w:start w:val="1"/>
      <w:numFmt w:val="lowerRoman"/>
      <w:lvlText w:val="%6."/>
      <w:lvlJc w:val="right"/>
      <w:pPr>
        <w:ind w:left="4320" w:hanging="180"/>
      </w:pPr>
    </w:lvl>
    <w:lvl w:ilvl="6" w:tplc="0419000F">
      <w:start w:val="1"/>
      <w:numFmt w:val="decimal"/>
      <w:lvlText w:val="%7."/>
      <w:lvlJc w:val="left"/>
      <w:pPr>
        <w:ind w:left="5040" w:hanging="360"/>
      </w:pPr>
    </w:lvl>
    <w:lvl w:ilvl="7" w:tplc="04190019">
      <w:start w:val="1"/>
      <w:numFmt w:val="lowerLetter"/>
      <w:lvlText w:val="%8."/>
      <w:lvlJc w:val="left"/>
      <w:pPr>
        <w:ind w:left="5760" w:hanging="360"/>
      </w:pPr>
    </w:lvl>
    <w:lvl w:ilvl="8" w:tplc="0419001B">
      <w:start w:val="1"/>
      <w:numFmt w:val="lowerRoman"/>
      <w:lvlText w:val="%9."/>
      <w:lvlJc w:val="right"/>
      <w:pPr>
        <w:ind w:left="6480" w:hanging="180"/>
      </w:pPr>
    </w:lvl>
  </w:abstractNum>
  <w:abstractNum w:abstractNumId="22">
    <w:nsid w:val="3902383B"/>
    <w:multiLevelType w:val="hybridMultilevel"/>
    <w:tmpl w:val="E19CE134"/>
    <w:lvl w:ilvl="0" w:tplc="04190017">
      <w:start w:val="1"/>
      <w:numFmt w:val="lowerLetter"/>
      <w:lvlText w:val="%1)"/>
      <w:lvlJc w:val="left"/>
      <w:pPr>
        <w:ind w:left="1440" w:hanging="360"/>
      </w:pPr>
    </w:lvl>
    <w:lvl w:ilvl="1" w:tplc="04190019">
      <w:start w:val="1"/>
      <w:numFmt w:val="lowerLetter"/>
      <w:lvlText w:val="%2."/>
      <w:lvlJc w:val="left"/>
      <w:pPr>
        <w:ind w:left="2160" w:hanging="360"/>
      </w:pPr>
    </w:lvl>
    <w:lvl w:ilvl="2" w:tplc="0419001B">
      <w:start w:val="1"/>
      <w:numFmt w:val="lowerRoman"/>
      <w:lvlText w:val="%3."/>
      <w:lvlJc w:val="right"/>
      <w:pPr>
        <w:ind w:left="2880" w:hanging="180"/>
      </w:pPr>
    </w:lvl>
    <w:lvl w:ilvl="3" w:tplc="0419000F">
      <w:start w:val="1"/>
      <w:numFmt w:val="decimal"/>
      <w:lvlText w:val="%4."/>
      <w:lvlJc w:val="left"/>
      <w:pPr>
        <w:ind w:left="3600" w:hanging="360"/>
      </w:pPr>
    </w:lvl>
    <w:lvl w:ilvl="4" w:tplc="04190019">
      <w:start w:val="1"/>
      <w:numFmt w:val="lowerLetter"/>
      <w:lvlText w:val="%5."/>
      <w:lvlJc w:val="left"/>
      <w:pPr>
        <w:ind w:left="4320" w:hanging="360"/>
      </w:pPr>
    </w:lvl>
    <w:lvl w:ilvl="5" w:tplc="0419001B">
      <w:start w:val="1"/>
      <w:numFmt w:val="lowerRoman"/>
      <w:lvlText w:val="%6."/>
      <w:lvlJc w:val="right"/>
      <w:pPr>
        <w:ind w:left="5040" w:hanging="180"/>
      </w:pPr>
    </w:lvl>
    <w:lvl w:ilvl="6" w:tplc="0419000F">
      <w:start w:val="1"/>
      <w:numFmt w:val="decimal"/>
      <w:lvlText w:val="%7."/>
      <w:lvlJc w:val="left"/>
      <w:pPr>
        <w:ind w:left="5760" w:hanging="360"/>
      </w:pPr>
    </w:lvl>
    <w:lvl w:ilvl="7" w:tplc="04190019">
      <w:start w:val="1"/>
      <w:numFmt w:val="lowerLetter"/>
      <w:lvlText w:val="%8."/>
      <w:lvlJc w:val="left"/>
      <w:pPr>
        <w:ind w:left="6480" w:hanging="360"/>
      </w:pPr>
    </w:lvl>
    <w:lvl w:ilvl="8" w:tplc="0419001B">
      <w:start w:val="1"/>
      <w:numFmt w:val="lowerRoman"/>
      <w:lvlText w:val="%9."/>
      <w:lvlJc w:val="right"/>
      <w:pPr>
        <w:ind w:left="7200" w:hanging="180"/>
      </w:pPr>
    </w:lvl>
  </w:abstractNum>
  <w:abstractNum w:abstractNumId="23">
    <w:nsid w:val="39B76E05"/>
    <w:multiLevelType w:val="hybridMultilevel"/>
    <w:tmpl w:val="429480BA"/>
    <w:lvl w:ilvl="0" w:tplc="70980490">
      <w:start w:val="1"/>
      <w:numFmt w:val="decimal"/>
      <w:lvlText w:val="%1."/>
      <w:lvlJc w:val="left"/>
      <w:pPr>
        <w:ind w:left="927" w:hanging="360"/>
      </w:pPr>
    </w:lvl>
    <w:lvl w:ilvl="1" w:tplc="04190019">
      <w:start w:val="1"/>
      <w:numFmt w:val="lowerLetter"/>
      <w:lvlText w:val="%2."/>
      <w:lvlJc w:val="left"/>
      <w:pPr>
        <w:ind w:left="1647" w:hanging="360"/>
      </w:pPr>
    </w:lvl>
    <w:lvl w:ilvl="2" w:tplc="0419001B">
      <w:start w:val="1"/>
      <w:numFmt w:val="lowerRoman"/>
      <w:lvlText w:val="%3."/>
      <w:lvlJc w:val="right"/>
      <w:pPr>
        <w:ind w:left="2367" w:hanging="180"/>
      </w:pPr>
    </w:lvl>
    <w:lvl w:ilvl="3" w:tplc="0419000F">
      <w:start w:val="1"/>
      <w:numFmt w:val="decimal"/>
      <w:lvlText w:val="%4."/>
      <w:lvlJc w:val="left"/>
      <w:pPr>
        <w:ind w:left="3087" w:hanging="360"/>
      </w:pPr>
    </w:lvl>
    <w:lvl w:ilvl="4" w:tplc="04190019">
      <w:start w:val="1"/>
      <w:numFmt w:val="lowerLetter"/>
      <w:lvlText w:val="%5."/>
      <w:lvlJc w:val="left"/>
      <w:pPr>
        <w:ind w:left="3807" w:hanging="360"/>
      </w:pPr>
    </w:lvl>
    <w:lvl w:ilvl="5" w:tplc="0419001B">
      <w:start w:val="1"/>
      <w:numFmt w:val="lowerRoman"/>
      <w:lvlText w:val="%6."/>
      <w:lvlJc w:val="right"/>
      <w:pPr>
        <w:ind w:left="4527" w:hanging="180"/>
      </w:pPr>
    </w:lvl>
    <w:lvl w:ilvl="6" w:tplc="0419000F">
      <w:start w:val="1"/>
      <w:numFmt w:val="decimal"/>
      <w:lvlText w:val="%7."/>
      <w:lvlJc w:val="left"/>
      <w:pPr>
        <w:ind w:left="5247" w:hanging="360"/>
      </w:pPr>
    </w:lvl>
    <w:lvl w:ilvl="7" w:tplc="04190019">
      <w:start w:val="1"/>
      <w:numFmt w:val="lowerLetter"/>
      <w:lvlText w:val="%8."/>
      <w:lvlJc w:val="left"/>
      <w:pPr>
        <w:ind w:left="5967" w:hanging="360"/>
      </w:pPr>
    </w:lvl>
    <w:lvl w:ilvl="8" w:tplc="0419001B">
      <w:start w:val="1"/>
      <w:numFmt w:val="lowerRoman"/>
      <w:lvlText w:val="%9."/>
      <w:lvlJc w:val="right"/>
      <w:pPr>
        <w:ind w:left="6687" w:hanging="180"/>
      </w:pPr>
    </w:lvl>
  </w:abstractNum>
  <w:abstractNum w:abstractNumId="24">
    <w:nsid w:val="3E3255D0"/>
    <w:multiLevelType w:val="hybridMultilevel"/>
    <w:tmpl w:val="CB946276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>
    <w:nsid w:val="478A2C48"/>
    <w:multiLevelType w:val="hybridMultilevel"/>
    <w:tmpl w:val="0DC8F184"/>
    <w:lvl w:ilvl="0" w:tplc="04190017">
      <w:start w:val="1"/>
      <w:numFmt w:val="lowerLetter"/>
      <w:lvlText w:val="%1)"/>
      <w:lvlJc w:val="left"/>
      <w:pPr>
        <w:ind w:left="1440" w:hanging="360"/>
      </w:pPr>
    </w:lvl>
    <w:lvl w:ilvl="1" w:tplc="04190019">
      <w:start w:val="1"/>
      <w:numFmt w:val="lowerLetter"/>
      <w:lvlText w:val="%2."/>
      <w:lvlJc w:val="left"/>
      <w:pPr>
        <w:ind w:left="2160" w:hanging="360"/>
      </w:pPr>
    </w:lvl>
    <w:lvl w:ilvl="2" w:tplc="0419001B">
      <w:start w:val="1"/>
      <w:numFmt w:val="lowerRoman"/>
      <w:lvlText w:val="%3."/>
      <w:lvlJc w:val="right"/>
      <w:pPr>
        <w:ind w:left="2880" w:hanging="180"/>
      </w:pPr>
    </w:lvl>
    <w:lvl w:ilvl="3" w:tplc="0419000F">
      <w:start w:val="1"/>
      <w:numFmt w:val="decimal"/>
      <w:lvlText w:val="%4."/>
      <w:lvlJc w:val="left"/>
      <w:pPr>
        <w:ind w:left="3600" w:hanging="360"/>
      </w:pPr>
    </w:lvl>
    <w:lvl w:ilvl="4" w:tplc="04190019">
      <w:start w:val="1"/>
      <w:numFmt w:val="lowerLetter"/>
      <w:lvlText w:val="%5."/>
      <w:lvlJc w:val="left"/>
      <w:pPr>
        <w:ind w:left="4320" w:hanging="360"/>
      </w:pPr>
    </w:lvl>
    <w:lvl w:ilvl="5" w:tplc="0419001B">
      <w:start w:val="1"/>
      <w:numFmt w:val="lowerRoman"/>
      <w:lvlText w:val="%6."/>
      <w:lvlJc w:val="right"/>
      <w:pPr>
        <w:ind w:left="5040" w:hanging="180"/>
      </w:pPr>
    </w:lvl>
    <w:lvl w:ilvl="6" w:tplc="0419000F">
      <w:start w:val="1"/>
      <w:numFmt w:val="decimal"/>
      <w:lvlText w:val="%7."/>
      <w:lvlJc w:val="left"/>
      <w:pPr>
        <w:ind w:left="5760" w:hanging="360"/>
      </w:pPr>
    </w:lvl>
    <w:lvl w:ilvl="7" w:tplc="04190019">
      <w:start w:val="1"/>
      <w:numFmt w:val="lowerLetter"/>
      <w:lvlText w:val="%8."/>
      <w:lvlJc w:val="left"/>
      <w:pPr>
        <w:ind w:left="6480" w:hanging="360"/>
      </w:pPr>
    </w:lvl>
    <w:lvl w:ilvl="8" w:tplc="0419001B">
      <w:start w:val="1"/>
      <w:numFmt w:val="lowerRoman"/>
      <w:lvlText w:val="%9."/>
      <w:lvlJc w:val="right"/>
      <w:pPr>
        <w:ind w:left="7200" w:hanging="180"/>
      </w:pPr>
    </w:lvl>
  </w:abstractNum>
  <w:abstractNum w:abstractNumId="26">
    <w:nsid w:val="48C74B98"/>
    <w:multiLevelType w:val="hybridMultilevel"/>
    <w:tmpl w:val="8460C1BA"/>
    <w:lvl w:ilvl="0" w:tplc="4538ED70">
      <w:start w:val="27"/>
      <w:numFmt w:val="decimal"/>
      <w:lvlText w:val="%1."/>
      <w:lvlJc w:val="left"/>
      <w:pPr>
        <w:ind w:left="735" w:hanging="375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7">
    <w:nsid w:val="55D771FA"/>
    <w:multiLevelType w:val="hybridMultilevel"/>
    <w:tmpl w:val="BB4E1D46"/>
    <w:lvl w:ilvl="0" w:tplc="04190017">
      <w:start w:val="1"/>
      <w:numFmt w:val="lowerLetter"/>
      <w:lvlText w:val="%1)"/>
      <w:lvlJc w:val="left"/>
      <w:pPr>
        <w:ind w:left="1647" w:hanging="360"/>
      </w:pPr>
    </w:lvl>
    <w:lvl w:ilvl="1" w:tplc="04190019">
      <w:start w:val="1"/>
      <w:numFmt w:val="lowerLetter"/>
      <w:lvlText w:val="%2."/>
      <w:lvlJc w:val="left"/>
      <w:pPr>
        <w:ind w:left="2367" w:hanging="360"/>
      </w:pPr>
    </w:lvl>
    <w:lvl w:ilvl="2" w:tplc="0419001B">
      <w:start w:val="1"/>
      <w:numFmt w:val="lowerRoman"/>
      <w:lvlText w:val="%3."/>
      <w:lvlJc w:val="right"/>
      <w:pPr>
        <w:ind w:left="3087" w:hanging="180"/>
      </w:pPr>
    </w:lvl>
    <w:lvl w:ilvl="3" w:tplc="0419000F">
      <w:start w:val="1"/>
      <w:numFmt w:val="decimal"/>
      <w:lvlText w:val="%4."/>
      <w:lvlJc w:val="left"/>
      <w:pPr>
        <w:ind w:left="3807" w:hanging="360"/>
      </w:pPr>
    </w:lvl>
    <w:lvl w:ilvl="4" w:tplc="04190019">
      <w:start w:val="1"/>
      <w:numFmt w:val="lowerLetter"/>
      <w:lvlText w:val="%5."/>
      <w:lvlJc w:val="left"/>
      <w:pPr>
        <w:ind w:left="4527" w:hanging="360"/>
      </w:pPr>
    </w:lvl>
    <w:lvl w:ilvl="5" w:tplc="0419001B">
      <w:start w:val="1"/>
      <w:numFmt w:val="lowerRoman"/>
      <w:lvlText w:val="%6."/>
      <w:lvlJc w:val="right"/>
      <w:pPr>
        <w:ind w:left="5247" w:hanging="180"/>
      </w:pPr>
    </w:lvl>
    <w:lvl w:ilvl="6" w:tplc="0419000F">
      <w:start w:val="1"/>
      <w:numFmt w:val="decimal"/>
      <w:lvlText w:val="%7."/>
      <w:lvlJc w:val="left"/>
      <w:pPr>
        <w:ind w:left="5967" w:hanging="360"/>
      </w:pPr>
    </w:lvl>
    <w:lvl w:ilvl="7" w:tplc="04190019">
      <w:start w:val="1"/>
      <w:numFmt w:val="lowerLetter"/>
      <w:lvlText w:val="%8."/>
      <w:lvlJc w:val="left"/>
      <w:pPr>
        <w:ind w:left="6687" w:hanging="360"/>
      </w:pPr>
    </w:lvl>
    <w:lvl w:ilvl="8" w:tplc="0419001B">
      <w:start w:val="1"/>
      <w:numFmt w:val="lowerRoman"/>
      <w:lvlText w:val="%9."/>
      <w:lvlJc w:val="right"/>
      <w:pPr>
        <w:ind w:left="7407" w:hanging="180"/>
      </w:pPr>
    </w:lvl>
  </w:abstractNum>
  <w:abstractNum w:abstractNumId="28">
    <w:nsid w:val="565E217D"/>
    <w:multiLevelType w:val="hybridMultilevel"/>
    <w:tmpl w:val="FBDCDFAE"/>
    <w:lvl w:ilvl="0" w:tplc="04190017">
      <w:start w:val="1"/>
      <w:numFmt w:val="lowerLetter"/>
      <w:lvlText w:val="%1)"/>
      <w:lvlJc w:val="left"/>
      <w:pPr>
        <w:ind w:left="1440" w:hanging="360"/>
      </w:pPr>
    </w:lvl>
    <w:lvl w:ilvl="1" w:tplc="04190019">
      <w:start w:val="1"/>
      <w:numFmt w:val="lowerLetter"/>
      <w:lvlText w:val="%2."/>
      <w:lvlJc w:val="left"/>
      <w:pPr>
        <w:ind w:left="2160" w:hanging="360"/>
      </w:pPr>
    </w:lvl>
    <w:lvl w:ilvl="2" w:tplc="0419001B">
      <w:start w:val="1"/>
      <w:numFmt w:val="lowerRoman"/>
      <w:lvlText w:val="%3."/>
      <w:lvlJc w:val="right"/>
      <w:pPr>
        <w:ind w:left="2880" w:hanging="180"/>
      </w:pPr>
    </w:lvl>
    <w:lvl w:ilvl="3" w:tplc="0419000F">
      <w:start w:val="1"/>
      <w:numFmt w:val="decimal"/>
      <w:lvlText w:val="%4."/>
      <w:lvlJc w:val="left"/>
      <w:pPr>
        <w:ind w:left="3600" w:hanging="360"/>
      </w:pPr>
    </w:lvl>
    <w:lvl w:ilvl="4" w:tplc="04190019">
      <w:start w:val="1"/>
      <w:numFmt w:val="lowerLetter"/>
      <w:lvlText w:val="%5."/>
      <w:lvlJc w:val="left"/>
      <w:pPr>
        <w:ind w:left="4320" w:hanging="360"/>
      </w:pPr>
    </w:lvl>
    <w:lvl w:ilvl="5" w:tplc="0419001B">
      <w:start w:val="1"/>
      <w:numFmt w:val="lowerRoman"/>
      <w:lvlText w:val="%6."/>
      <w:lvlJc w:val="right"/>
      <w:pPr>
        <w:ind w:left="5040" w:hanging="180"/>
      </w:pPr>
    </w:lvl>
    <w:lvl w:ilvl="6" w:tplc="0419000F">
      <w:start w:val="1"/>
      <w:numFmt w:val="decimal"/>
      <w:lvlText w:val="%7."/>
      <w:lvlJc w:val="left"/>
      <w:pPr>
        <w:ind w:left="5760" w:hanging="360"/>
      </w:pPr>
    </w:lvl>
    <w:lvl w:ilvl="7" w:tplc="04190019">
      <w:start w:val="1"/>
      <w:numFmt w:val="lowerLetter"/>
      <w:lvlText w:val="%8."/>
      <w:lvlJc w:val="left"/>
      <w:pPr>
        <w:ind w:left="6480" w:hanging="360"/>
      </w:pPr>
    </w:lvl>
    <w:lvl w:ilvl="8" w:tplc="0419001B">
      <w:start w:val="1"/>
      <w:numFmt w:val="lowerRoman"/>
      <w:lvlText w:val="%9."/>
      <w:lvlJc w:val="right"/>
      <w:pPr>
        <w:ind w:left="7200" w:hanging="180"/>
      </w:pPr>
    </w:lvl>
  </w:abstractNum>
  <w:abstractNum w:abstractNumId="29">
    <w:nsid w:val="591E224A"/>
    <w:multiLevelType w:val="hybridMultilevel"/>
    <w:tmpl w:val="4050B230"/>
    <w:lvl w:ilvl="0" w:tplc="04190017">
      <w:start w:val="1"/>
      <w:numFmt w:val="lowerLetter"/>
      <w:lvlText w:val="%1)"/>
      <w:lvlJc w:val="left"/>
      <w:pPr>
        <w:ind w:left="1440" w:hanging="360"/>
      </w:pPr>
    </w:lvl>
    <w:lvl w:ilvl="1" w:tplc="04190019">
      <w:start w:val="1"/>
      <w:numFmt w:val="lowerLetter"/>
      <w:lvlText w:val="%2."/>
      <w:lvlJc w:val="left"/>
      <w:pPr>
        <w:ind w:left="2160" w:hanging="360"/>
      </w:pPr>
    </w:lvl>
    <w:lvl w:ilvl="2" w:tplc="0419001B">
      <w:start w:val="1"/>
      <w:numFmt w:val="lowerRoman"/>
      <w:lvlText w:val="%3."/>
      <w:lvlJc w:val="right"/>
      <w:pPr>
        <w:ind w:left="2880" w:hanging="180"/>
      </w:pPr>
    </w:lvl>
    <w:lvl w:ilvl="3" w:tplc="0419000F">
      <w:start w:val="1"/>
      <w:numFmt w:val="decimal"/>
      <w:lvlText w:val="%4."/>
      <w:lvlJc w:val="left"/>
      <w:pPr>
        <w:ind w:left="3600" w:hanging="360"/>
      </w:pPr>
    </w:lvl>
    <w:lvl w:ilvl="4" w:tplc="04190019">
      <w:start w:val="1"/>
      <w:numFmt w:val="lowerLetter"/>
      <w:lvlText w:val="%5."/>
      <w:lvlJc w:val="left"/>
      <w:pPr>
        <w:ind w:left="4320" w:hanging="360"/>
      </w:pPr>
    </w:lvl>
    <w:lvl w:ilvl="5" w:tplc="0419001B">
      <w:start w:val="1"/>
      <w:numFmt w:val="lowerRoman"/>
      <w:lvlText w:val="%6."/>
      <w:lvlJc w:val="right"/>
      <w:pPr>
        <w:ind w:left="5040" w:hanging="180"/>
      </w:pPr>
    </w:lvl>
    <w:lvl w:ilvl="6" w:tplc="0419000F">
      <w:start w:val="1"/>
      <w:numFmt w:val="decimal"/>
      <w:lvlText w:val="%7."/>
      <w:lvlJc w:val="left"/>
      <w:pPr>
        <w:ind w:left="5760" w:hanging="360"/>
      </w:pPr>
    </w:lvl>
    <w:lvl w:ilvl="7" w:tplc="04190019">
      <w:start w:val="1"/>
      <w:numFmt w:val="lowerLetter"/>
      <w:lvlText w:val="%8."/>
      <w:lvlJc w:val="left"/>
      <w:pPr>
        <w:ind w:left="6480" w:hanging="360"/>
      </w:pPr>
    </w:lvl>
    <w:lvl w:ilvl="8" w:tplc="0419001B">
      <w:start w:val="1"/>
      <w:numFmt w:val="lowerRoman"/>
      <w:lvlText w:val="%9."/>
      <w:lvlJc w:val="right"/>
      <w:pPr>
        <w:ind w:left="7200" w:hanging="180"/>
      </w:pPr>
    </w:lvl>
  </w:abstractNum>
  <w:abstractNum w:abstractNumId="30">
    <w:nsid w:val="5AE55251"/>
    <w:multiLevelType w:val="hybridMultilevel"/>
    <w:tmpl w:val="6DD4E6FE"/>
    <w:lvl w:ilvl="0" w:tplc="ADAADBBC">
      <w:start w:val="1"/>
      <w:numFmt w:val="decimal"/>
      <w:lvlText w:val="%1."/>
      <w:lvlJc w:val="left"/>
      <w:pPr>
        <w:ind w:left="107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90" w:hanging="360"/>
      </w:pPr>
    </w:lvl>
    <w:lvl w:ilvl="2" w:tplc="0419001B" w:tentative="1">
      <w:start w:val="1"/>
      <w:numFmt w:val="lowerRoman"/>
      <w:lvlText w:val="%3."/>
      <w:lvlJc w:val="right"/>
      <w:pPr>
        <w:ind w:left="2510" w:hanging="180"/>
      </w:pPr>
    </w:lvl>
    <w:lvl w:ilvl="3" w:tplc="0419000F" w:tentative="1">
      <w:start w:val="1"/>
      <w:numFmt w:val="decimal"/>
      <w:lvlText w:val="%4."/>
      <w:lvlJc w:val="left"/>
      <w:pPr>
        <w:ind w:left="3230" w:hanging="360"/>
      </w:pPr>
    </w:lvl>
    <w:lvl w:ilvl="4" w:tplc="04190019" w:tentative="1">
      <w:start w:val="1"/>
      <w:numFmt w:val="lowerLetter"/>
      <w:lvlText w:val="%5."/>
      <w:lvlJc w:val="left"/>
      <w:pPr>
        <w:ind w:left="3950" w:hanging="360"/>
      </w:pPr>
    </w:lvl>
    <w:lvl w:ilvl="5" w:tplc="0419001B" w:tentative="1">
      <w:start w:val="1"/>
      <w:numFmt w:val="lowerRoman"/>
      <w:lvlText w:val="%6."/>
      <w:lvlJc w:val="right"/>
      <w:pPr>
        <w:ind w:left="4670" w:hanging="180"/>
      </w:pPr>
    </w:lvl>
    <w:lvl w:ilvl="6" w:tplc="0419000F" w:tentative="1">
      <w:start w:val="1"/>
      <w:numFmt w:val="decimal"/>
      <w:lvlText w:val="%7."/>
      <w:lvlJc w:val="left"/>
      <w:pPr>
        <w:ind w:left="5390" w:hanging="360"/>
      </w:pPr>
    </w:lvl>
    <w:lvl w:ilvl="7" w:tplc="04190019" w:tentative="1">
      <w:start w:val="1"/>
      <w:numFmt w:val="lowerLetter"/>
      <w:lvlText w:val="%8."/>
      <w:lvlJc w:val="left"/>
      <w:pPr>
        <w:ind w:left="6110" w:hanging="360"/>
      </w:pPr>
    </w:lvl>
    <w:lvl w:ilvl="8" w:tplc="0419001B" w:tentative="1">
      <w:start w:val="1"/>
      <w:numFmt w:val="lowerRoman"/>
      <w:lvlText w:val="%9."/>
      <w:lvlJc w:val="right"/>
      <w:pPr>
        <w:ind w:left="6830" w:hanging="180"/>
      </w:pPr>
    </w:lvl>
  </w:abstractNum>
  <w:abstractNum w:abstractNumId="31">
    <w:nsid w:val="5F3D776C"/>
    <w:multiLevelType w:val="hybridMultilevel"/>
    <w:tmpl w:val="8BE0AD38"/>
    <w:lvl w:ilvl="0" w:tplc="DE585A38">
      <w:start w:val="1"/>
      <w:numFmt w:val="decimal"/>
      <w:lvlText w:val="%1."/>
      <w:lvlJc w:val="left"/>
      <w:pPr>
        <w:ind w:left="1069" w:hanging="360"/>
      </w:pPr>
      <w:rPr>
        <w:rFonts w:hint="default"/>
        <w:sz w:val="24"/>
        <w:szCs w:val="24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2">
    <w:nsid w:val="614E4234"/>
    <w:multiLevelType w:val="hybridMultilevel"/>
    <w:tmpl w:val="70109486"/>
    <w:lvl w:ilvl="0" w:tplc="B28079BA">
      <w:start w:val="1"/>
      <w:numFmt w:val="decimal"/>
      <w:lvlText w:val="%1."/>
      <w:lvlJc w:val="left"/>
      <w:pPr>
        <w:tabs>
          <w:tab w:val="num" w:pos="928"/>
        </w:tabs>
        <w:ind w:left="928" w:hanging="360"/>
      </w:pPr>
    </w:lvl>
    <w:lvl w:ilvl="1" w:tplc="4B4060E6">
      <w:start w:val="1"/>
      <w:numFmt w:val="decimal"/>
      <w:lvlText w:val="%2)"/>
      <w:lvlJc w:val="left"/>
      <w:pPr>
        <w:tabs>
          <w:tab w:val="num" w:pos="1648"/>
        </w:tabs>
        <w:ind w:left="1648" w:hanging="360"/>
      </w:pPr>
    </w:lvl>
    <w:lvl w:ilvl="2" w:tplc="041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3">
    <w:nsid w:val="63033600"/>
    <w:multiLevelType w:val="hybridMultilevel"/>
    <w:tmpl w:val="1674C2DA"/>
    <w:lvl w:ilvl="0" w:tplc="68A4D800">
      <w:start w:val="1"/>
      <w:numFmt w:val="decimal"/>
      <w:lvlText w:val="%1."/>
      <w:lvlJc w:val="left"/>
      <w:pPr>
        <w:ind w:left="720" w:hanging="360"/>
      </w:p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04190019">
      <w:start w:val="1"/>
      <w:numFmt w:val="lowerLetter"/>
      <w:lvlText w:val="%5."/>
      <w:lvlJc w:val="left"/>
      <w:pPr>
        <w:ind w:left="3600" w:hanging="360"/>
      </w:pPr>
    </w:lvl>
    <w:lvl w:ilvl="5" w:tplc="0419001B">
      <w:start w:val="1"/>
      <w:numFmt w:val="lowerRoman"/>
      <w:lvlText w:val="%6."/>
      <w:lvlJc w:val="right"/>
      <w:pPr>
        <w:ind w:left="4320" w:hanging="180"/>
      </w:pPr>
    </w:lvl>
    <w:lvl w:ilvl="6" w:tplc="0419000F">
      <w:start w:val="1"/>
      <w:numFmt w:val="decimal"/>
      <w:lvlText w:val="%7."/>
      <w:lvlJc w:val="left"/>
      <w:pPr>
        <w:ind w:left="5040" w:hanging="360"/>
      </w:pPr>
    </w:lvl>
    <w:lvl w:ilvl="7" w:tplc="04190019">
      <w:start w:val="1"/>
      <w:numFmt w:val="lowerLetter"/>
      <w:lvlText w:val="%8."/>
      <w:lvlJc w:val="left"/>
      <w:pPr>
        <w:ind w:left="5760" w:hanging="360"/>
      </w:pPr>
    </w:lvl>
    <w:lvl w:ilvl="8" w:tplc="0419001B">
      <w:start w:val="1"/>
      <w:numFmt w:val="lowerRoman"/>
      <w:lvlText w:val="%9."/>
      <w:lvlJc w:val="right"/>
      <w:pPr>
        <w:ind w:left="6480" w:hanging="180"/>
      </w:pPr>
    </w:lvl>
  </w:abstractNum>
  <w:abstractNum w:abstractNumId="34">
    <w:nsid w:val="63921145"/>
    <w:multiLevelType w:val="hybridMultilevel"/>
    <w:tmpl w:val="93521FD6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04190019">
      <w:start w:val="1"/>
      <w:numFmt w:val="lowerLetter"/>
      <w:lvlText w:val="%5."/>
      <w:lvlJc w:val="left"/>
      <w:pPr>
        <w:ind w:left="3600" w:hanging="360"/>
      </w:pPr>
    </w:lvl>
    <w:lvl w:ilvl="5" w:tplc="0419001B">
      <w:start w:val="1"/>
      <w:numFmt w:val="lowerRoman"/>
      <w:lvlText w:val="%6."/>
      <w:lvlJc w:val="right"/>
      <w:pPr>
        <w:ind w:left="4320" w:hanging="180"/>
      </w:pPr>
    </w:lvl>
    <w:lvl w:ilvl="6" w:tplc="0419000F">
      <w:start w:val="1"/>
      <w:numFmt w:val="decimal"/>
      <w:lvlText w:val="%7."/>
      <w:lvlJc w:val="left"/>
      <w:pPr>
        <w:ind w:left="5040" w:hanging="360"/>
      </w:pPr>
    </w:lvl>
    <w:lvl w:ilvl="7" w:tplc="04190019">
      <w:start w:val="1"/>
      <w:numFmt w:val="lowerLetter"/>
      <w:lvlText w:val="%8."/>
      <w:lvlJc w:val="left"/>
      <w:pPr>
        <w:ind w:left="5760" w:hanging="360"/>
      </w:pPr>
    </w:lvl>
    <w:lvl w:ilvl="8" w:tplc="0419001B">
      <w:start w:val="1"/>
      <w:numFmt w:val="lowerRoman"/>
      <w:lvlText w:val="%9."/>
      <w:lvlJc w:val="right"/>
      <w:pPr>
        <w:ind w:left="6480" w:hanging="180"/>
      </w:pPr>
    </w:lvl>
  </w:abstractNum>
  <w:abstractNum w:abstractNumId="35">
    <w:nsid w:val="655A72D1"/>
    <w:multiLevelType w:val="hybridMultilevel"/>
    <w:tmpl w:val="3D3EF030"/>
    <w:lvl w:ilvl="0" w:tplc="04190017">
      <w:start w:val="1"/>
      <w:numFmt w:val="lowerLetter"/>
      <w:lvlText w:val="%1)"/>
      <w:lvlJc w:val="left"/>
      <w:pPr>
        <w:ind w:left="1287" w:hanging="360"/>
      </w:pPr>
    </w:lvl>
    <w:lvl w:ilvl="1" w:tplc="04190019">
      <w:start w:val="1"/>
      <w:numFmt w:val="lowerLetter"/>
      <w:lvlText w:val="%2."/>
      <w:lvlJc w:val="left"/>
      <w:pPr>
        <w:ind w:left="2007" w:hanging="360"/>
      </w:pPr>
    </w:lvl>
    <w:lvl w:ilvl="2" w:tplc="0419001B">
      <w:start w:val="1"/>
      <w:numFmt w:val="lowerRoman"/>
      <w:lvlText w:val="%3."/>
      <w:lvlJc w:val="right"/>
      <w:pPr>
        <w:ind w:left="2727" w:hanging="180"/>
      </w:pPr>
    </w:lvl>
    <w:lvl w:ilvl="3" w:tplc="0419000F">
      <w:start w:val="1"/>
      <w:numFmt w:val="decimal"/>
      <w:lvlText w:val="%4."/>
      <w:lvlJc w:val="left"/>
      <w:pPr>
        <w:ind w:left="3447" w:hanging="360"/>
      </w:pPr>
    </w:lvl>
    <w:lvl w:ilvl="4" w:tplc="04190019">
      <w:start w:val="1"/>
      <w:numFmt w:val="lowerLetter"/>
      <w:lvlText w:val="%5."/>
      <w:lvlJc w:val="left"/>
      <w:pPr>
        <w:ind w:left="4167" w:hanging="360"/>
      </w:pPr>
    </w:lvl>
    <w:lvl w:ilvl="5" w:tplc="0419001B">
      <w:start w:val="1"/>
      <w:numFmt w:val="lowerRoman"/>
      <w:lvlText w:val="%6."/>
      <w:lvlJc w:val="right"/>
      <w:pPr>
        <w:ind w:left="4887" w:hanging="180"/>
      </w:pPr>
    </w:lvl>
    <w:lvl w:ilvl="6" w:tplc="0419000F">
      <w:start w:val="1"/>
      <w:numFmt w:val="decimal"/>
      <w:lvlText w:val="%7."/>
      <w:lvlJc w:val="left"/>
      <w:pPr>
        <w:ind w:left="5607" w:hanging="360"/>
      </w:pPr>
    </w:lvl>
    <w:lvl w:ilvl="7" w:tplc="04190019">
      <w:start w:val="1"/>
      <w:numFmt w:val="lowerLetter"/>
      <w:lvlText w:val="%8."/>
      <w:lvlJc w:val="left"/>
      <w:pPr>
        <w:ind w:left="6327" w:hanging="360"/>
      </w:pPr>
    </w:lvl>
    <w:lvl w:ilvl="8" w:tplc="0419001B">
      <w:start w:val="1"/>
      <w:numFmt w:val="lowerRoman"/>
      <w:lvlText w:val="%9."/>
      <w:lvlJc w:val="right"/>
      <w:pPr>
        <w:ind w:left="7047" w:hanging="180"/>
      </w:pPr>
    </w:lvl>
  </w:abstractNum>
  <w:abstractNum w:abstractNumId="36">
    <w:nsid w:val="65AE7F8A"/>
    <w:multiLevelType w:val="hybridMultilevel"/>
    <w:tmpl w:val="CF1028D0"/>
    <w:lvl w:ilvl="0" w:tplc="01A2FA36">
      <w:start w:val="1"/>
      <w:numFmt w:val="decimal"/>
      <w:lvlText w:val="%1."/>
      <w:lvlJc w:val="left"/>
      <w:pPr>
        <w:ind w:left="927" w:hanging="360"/>
      </w:pPr>
      <w:rPr>
        <w:rFonts w:hint="default"/>
        <w:b/>
      </w:rPr>
    </w:lvl>
    <w:lvl w:ilvl="1" w:tplc="04190019" w:tentative="1">
      <w:start w:val="1"/>
      <w:numFmt w:val="lowerLetter"/>
      <w:lvlText w:val="%2."/>
      <w:lvlJc w:val="left"/>
      <w:pPr>
        <w:ind w:left="1647" w:hanging="360"/>
      </w:pPr>
    </w:lvl>
    <w:lvl w:ilvl="2" w:tplc="0419001B" w:tentative="1">
      <w:start w:val="1"/>
      <w:numFmt w:val="lowerRoman"/>
      <w:lvlText w:val="%3."/>
      <w:lvlJc w:val="right"/>
      <w:pPr>
        <w:ind w:left="2367" w:hanging="180"/>
      </w:pPr>
    </w:lvl>
    <w:lvl w:ilvl="3" w:tplc="0419000F" w:tentative="1">
      <w:start w:val="1"/>
      <w:numFmt w:val="decimal"/>
      <w:lvlText w:val="%4."/>
      <w:lvlJc w:val="left"/>
      <w:pPr>
        <w:ind w:left="3087" w:hanging="360"/>
      </w:pPr>
    </w:lvl>
    <w:lvl w:ilvl="4" w:tplc="04190019" w:tentative="1">
      <w:start w:val="1"/>
      <w:numFmt w:val="lowerLetter"/>
      <w:lvlText w:val="%5."/>
      <w:lvlJc w:val="left"/>
      <w:pPr>
        <w:ind w:left="3807" w:hanging="360"/>
      </w:pPr>
    </w:lvl>
    <w:lvl w:ilvl="5" w:tplc="0419001B" w:tentative="1">
      <w:start w:val="1"/>
      <w:numFmt w:val="lowerRoman"/>
      <w:lvlText w:val="%6."/>
      <w:lvlJc w:val="right"/>
      <w:pPr>
        <w:ind w:left="4527" w:hanging="180"/>
      </w:pPr>
    </w:lvl>
    <w:lvl w:ilvl="6" w:tplc="0419000F" w:tentative="1">
      <w:start w:val="1"/>
      <w:numFmt w:val="decimal"/>
      <w:lvlText w:val="%7."/>
      <w:lvlJc w:val="left"/>
      <w:pPr>
        <w:ind w:left="5247" w:hanging="360"/>
      </w:pPr>
    </w:lvl>
    <w:lvl w:ilvl="7" w:tplc="04190019" w:tentative="1">
      <w:start w:val="1"/>
      <w:numFmt w:val="lowerLetter"/>
      <w:lvlText w:val="%8."/>
      <w:lvlJc w:val="left"/>
      <w:pPr>
        <w:ind w:left="5967" w:hanging="360"/>
      </w:pPr>
    </w:lvl>
    <w:lvl w:ilvl="8" w:tplc="0419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37">
    <w:nsid w:val="67061F33"/>
    <w:multiLevelType w:val="hybridMultilevel"/>
    <w:tmpl w:val="1B643730"/>
    <w:lvl w:ilvl="0" w:tplc="04190017">
      <w:start w:val="1"/>
      <w:numFmt w:val="lowerLetter"/>
      <w:lvlText w:val="%1)"/>
      <w:lvlJc w:val="left"/>
      <w:pPr>
        <w:ind w:left="1440" w:hanging="360"/>
      </w:pPr>
    </w:lvl>
    <w:lvl w:ilvl="1" w:tplc="04190019">
      <w:start w:val="1"/>
      <w:numFmt w:val="lowerLetter"/>
      <w:lvlText w:val="%2."/>
      <w:lvlJc w:val="left"/>
      <w:pPr>
        <w:ind w:left="2160" w:hanging="360"/>
      </w:pPr>
    </w:lvl>
    <w:lvl w:ilvl="2" w:tplc="0419001B">
      <w:start w:val="1"/>
      <w:numFmt w:val="lowerRoman"/>
      <w:lvlText w:val="%3."/>
      <w:lvlJc w:val="right"/>
      <w:pPr>
        <w:ind w:left="2880" w:hanging="180"/>
      </w:pPr>
    </w:lvl>
    <w:lvl w:ilvl="3" w:tplc="0419000F">
      <w:start w:val="1"/>
      <w:numFmt w:val="decimal"/>
      <w:lvlText w:val="%4."/>
      <w:lvlJc w:val="left"/>
      <w:pPr>
        <w:ind w:left="3600" w:hanging="360"/>
      </w:pPr>
    </w:lvl>
    <w:lvl w:ilvl="4" w:tplc="04190019">
      <w:start w:val="1"/>
      <w:numFmt w:val="lowerLetter"/>
      <w:lvlText w:val="%5."/>
      <w:lvlJc w:val="left"/>
      <w:pPr>
        <w:ind w:left="4320" w:hanging="360"/>
      </w:pPr>
    </w:lvl>
    <w:lvl w:ilvl="5" w:tplc="0419001B">
      <w:start w:val="1"/>
      <w:numFmt w:val="lowerRoman"/>
      <w:lvlText w:val="%6."/>
      <w:lvlJc w:val="right"/>
      <w:pPr>
        <w:ind w:left="5040" w:hanging="180"/>
      </w:pPr>
    </w:lvl>
    <w:lvl w:ilvl="6" w:tplc="0419000F">
      <w:start w:val="1"/>
      <w:numFmt w:val="decimal"/>
      <w:lvlText w:val="%7."/>
      <w:lvlJc w:val="left"/>
      <w:pPr>
        <w:ind w:left="5760" w:hanging="360"/>
      </w:pPr>
    </w:lvl>
    <w:lvl w:ilvl="7" w:tplc="04190019">
      <w:start w:val="1"/>
      <w:numFmt w:val="lowerLetter"/>
      <w:lvlText w:val="%8."/>
      <w:lvlJc w:val="left"/>
      <w:pPr>
        <w:ind w:left="6480" w:hanging="360"/>
      </w:pPr>
    </w:lvl>
    <w:lvl w:ilvl="8" w:tplc="0419001B">
      <w:start w:val="1"/>
      <w:numFmt w:val="lowerRoman"/>
      <w:lvlText w:val="%9."/>
      <w:lvlJc w:val="right"/>
      <w:pPr>
        <w:ind w:left="7200" w:hanging="180"/>
      </w:pPr>
    </w:lvl>
  </w:abstractNum>
  <w:abstractNum w:abstractNumId="38">
    <w:nsid w:val="699D70F9"/>
    <w:multiLevelType w:val="hybridMultilevel"/>
    <w:tmpl w:val="8E4CA6BC"/>
    <w:lvl w:ilvl="0" w:tplc="04190017">
      <w:start w:val="1"/>
      <w:numFmt w:val="lowerLetter"/>
      <w:lvlText w:val="%1)"/>
      <w:lvlJc w:val="left"/>
      <w:pPr>
        <w:ind w:left="1440" w:hanging="360"/>
      </w:pPr>
    </w:lvl>
    <w:lvl w:ilvl="1" w:tplc="04190019">
      <w:start w:val="1"/>
      <w:numFmt w:val="lowerLetter"/>
      <w:lvlText w:val="%2."/>
      <w:lvlJc w:val="left"/>
      <w:pPr>
        <w:ind w:left="2160" w:hanging="360"/>
      </w:pPr>
    </w:lvl>
    <w:lvl w:ilvl="2" w:tplc="0419001B">
      <w:start w:val="1"/>
      <w:numFmt w:val="lowerRoman"/>
      <w:lvlText w:val="%3."/>
      <w:lvlJc w:val="right"/>
      <w:pPr>
        <w:ind w:left="2880" w:hanging="180"/>
      </w:pPr>
    </w:lvl>
    <w:lvl w:ilvl="3" w:tplc="0419000F">
      <w:start w:val="1"/>
      <w:numFmt w:val="decimal"/>
      <w:lvlText w:val="%4."/>
      <w:lvlJc w:val="left"/>
      <w:pPr>
        <w:ind w:left="3600" w:hanging="360"/>
      </w:pPr>
    </w:lvl>
    <w:lvl w:ilvl="4" w:tplc="04190019">
      <w:start w:val="1"/>
      <w:numFmt w:val="lowerLetter"/>
      <w:lvlText w:val="%5."/>
      <w:lvlJc w:val="left"/>
      <w:pPr>
        <w:ind w:left="4320" w:hanging="360"/>
      </w:pPr>
    </w:lvl>
    <w:lvl w:ilvl="5" w:tplc="0419001B">
      <w:start w:val="1"/>
      <w:numFmt w:val="lowerRoman"/>
      <w:lvlText w:val="%6."/>
      <w:lvlJc w:val="right"/>
      <w:pPr>
        <w:ind w:left="5040" w:hanging="180"/>
      </w:pPr>
    </w:lvl>
    <w:lvl w:ilvl="6" w:tplc="0419000F">
      <w:start w:val="1"/>
      <w:numFmt w:val="decimal"/>
      <w:lvlText w:val="%7."/>
      <w:lvlJc w:val="left"/>
      <w:pPr>
        <w:ind w:left="5760" w:hanging="360"/>
      </w:pPr>
    </w:lvl>
    <w:lvl w:ilvl="7" w:tplc="04190019">
      <w:start w:val="1"/>
      <w:numFmt w:val="lowerLetter"/>
      <w:lvlText w:val="%8."/>
      <w:lvlJc w:val="left"/>
      <w:pPr>
        <w:ind w:left="6480" w:hanging="360"/>
      </w:pPr>
    </w:lvl>
    <w:lvl w:ilvl="8" w:tplc="0419001B">
      <w:start w:val="1"/>
      <w:numFmt w:val="lowerRoman"/>
      <w:lvlText w:val="%9."/>
      <w:lvlJc w:val="right"/>
      <w:pPr>
        <w:ind w:left="7200" w:hanging="180"/>
      </w:pPr>
    </w:lvl>
  </w:abstractNum>
  <w:abstractNum w:abstractNumId="39">
    <w:nsid w:val="6E8E0C29"/>
    <w:multiLevelType w:val="hybridMultilevel"/>
    <w:tmpl w:val="C2DCF5E0"/>
    <w:lvl w:ilvl="0" w:tplc="4858D66A">
      <w:start w:val="1"/>
      <w:numFmt w:val="decimal"/>
      <w:lvlText w:val="%1."/>
      <w:lvlJc w:val="left"/>
      <w:pPr>
        <w:ind w:left="720" w:hanging="360"/>
      </w:pPr>
      <w:rPr>
        <w:b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0">
    <w:nsid w:val="6FF96FD2"/>
    <w:multiLevelType w:val="hybridMultilevel"/>
    <w:tmpl w:val="19B82DC4"/>
    <w:lvl w:ilvl="0" w:tplc="04190017">
      <w:start w:val="1"/>
      <w:numFmt w:val="lowerLetter"/>
      <w:lvlText w:val="%1)"/>
      <w:lvlJc w:val="left"/>
      <w:pPr>
        <w:ind w:left="1440" w:hanging="360"/>
      </w:pPr>
    </w:lvl>
    <w:lvl w:ilvl="1" w:tplc="04190019">
      <w:start w:val="1"/>
      <w:numFmt w:val="lowerLetter"/>
      <w:lvlText w:val="%2."/>
      <w:lvlJc w:val="left"/>
      <w:pPr>
        <w:ind w:left="2160" w:hanging="360"/>
      </w:pPr>
    </w:lvl>
    <w:lvl w:ilvl="2" w:tplc="0419001B">
      <w:start w:val="1"/>
      <w:numFmt w:val="lowerRoman"/>
      <w:lvlText w:val="%3."/>
      <w:lvlJc w:val="right"/>
      <w:pPr>
        <w:ind w:left="2880" w:hanging="180"/>
      </w:pPr>
    </w:lvl>
    <w:lvl w:ilvl="3" w:tplc="0419000F">
      <w:start w:val="1"/>
      <w:numFmt w:val="decimal"/>
      <w:lvlText w:val="%4."/>
      <w:lvlJc w:val="left"/>
      <w:pPr>
        <w:ind w:left="3600" w:hanging="360"/>
      </w:pPr>
    </w:lvl>
    <w:lvl w:ilvl="4" w:tplc="04190019">
      <w:start w:val="1"/>
      <w:numFmt w:val="lowerLetter"/>
      <w:lvlText w:val="%5."/>
      <w:lvlJc w:val="left"/>
      <w:pPr>
        <w:ind w:left="4320" w:hanging="360"/>
      </w:pPr>
    </w:lvl>
    <w:lvl w:ilvl="5" w:tplc="0419001B">
      <w:start w:val="1"/>
      <w:numFmt w:val="lowerRoman"/>
      <w:lvlText w:val="%6."/>
      <w:lvlJc w:val="right"/>
      <w:pPr>
        <w:ind w:left="5040" w:hanging="180"/>
      </w:pPr>
    </w:lvl>
    <w:lvl w:ilvl="6" w:tplc="0419000F">
      <w:start w:val="1"/>
      <w:numFmt w:val="decimal"/>
      <w:lvlText w:val="%7."/>
      <w:lvlJc w:val="left"/>
      <w:pPr>
        <w:ind w:left="5760" w:hanging="360"/>
      </w:pPr>
    </w:lvl>
    <w:lvl w:ilvl="7" w:tplc="04190019">
      <w:start w:val="1"/>
      <w:numFmt w:val="lowerLetter"/>
      <w:lvlText w:val="%8."/>
      <w:lvlJc w:val="left"/>
      <w:pPr>
        <w:ind w:left="6480" w:hanging="360"/>
      </w:pPr>
    </w:lvl>
    <w:lvl w:ilvl="8" w:tplc="0419001B">
      <w:start w:val="1"/>
      <w:numFmt w:val="lowerRoman"/>
      <w:lvlText w:val="%9."/>
      <w:lvlJc w:val="right"/>
      <w:pPr>
        <w:ind w:left="7200" w:hanging="180"/>
      </w:pPr>
    </w:lvl>
  </w:abstractNum>
  <w:abstractNum w:abstractNumId="41">
    <w:nsid w:val="70E67EE8"/>
    <w:multiLevelType w:val="hybridMultilevel"/>
    <w:tmpl w:val="C90097AC"/>
    <w:lvl w:ilvl="0" w:tplc="04190017">
      <w:start w:val="1"/>
      <w:numFmt w:val="lowerLetter"/>
      <w:lvlText w:val="%1)"/>
      <w:lvlJc w:val="left"/>
      <w:pPr>
        <w:ind w:left="1440" w:hanging="360"/>
      </w:pPr>
    </w:lvl>
    <w:lvl w:ilvl="1" w:tplc="04190019">
      <w:start w:val="1"/>
      <w:numFmt w:val="lowerLetter"/>
      <w:lvlText w:val="%2."/>
      <w:lvlJc w:val="left"/>
      <w:pPr>
        <w:ind w:left="2160" w:hanging="360"/>
      </w:pPr>
    </w:lvl>
    <w:lvl w:ilvl="2" w:tplc="0419001B">
      <w:start w:val="1"/>
      <w:numFmt w:val="lowerRoman"/>
      <w:lvlText w:val="%3."/>
      <w:lvlJc w:val="right"/>
      <w:pPr>
        <w:ind w:left="2880" w:hanging="180"/>
      </w:pPr>
    </w:lvl>
    <w:lvl w:ilvl="3" w:tplc="0419000F">
      <w:start w:val="1"/>
      <w:numFmt w:val="decimal"/>
      <w:lvlText w:val="%4."/>
      <w:lvlJc w:val="left"/>
      <w:pPr>
        <w:ind w:left="3600" w:hanging="360"/>
      </w:pPr>
    </w:lvl>
    <w:lvl w:ilvl="4" w:tplc="04190019">
      <w:start w:val="1"/>
      <w:numFmt w:val="lowerLetter"/>
      <w:lvlText w:val="%5."/>
      <w:lvlJc w:val="left"/>
      <w:pPr>
        <w:ind w:left="4320" w:hanging="360"/>
      </w:pPr>
    </w:lvl>
    <w:lvl w:ilvl="5" w:tplc="0419001B">
      <w:start w:val="1"/>
      <w:numFmt w:val="lowerRoman"/>
      <w:lvlText w:val="%6."/>
      <w:lvlJc w:val="right"/>
      <w:pPr>
        <w:ind w:left="5040" w:hanging="180"/>
      </w:pPr>
    </w:lvl>
    <w:lvl w:ilvl="6" w:tplc="0419000F">
      <w:start w:val="1"/>
      <w:numFmt w:val="decimal"/>
      <w:lvlText w:val="%7."/>
      <w:lvlJc w:val="left"/>
      <w:pPr>
        <w:ind w:left="5760" w:hanging="360"/>
      </w:pPr>
    </w:lvl>
    <w:lvl w:ilvl="7" w:tplc="04190019">
      <w:start w:val="1"/>
      <w:numFmt w:val="lowerLetter"/>
      <w:lvlText w:val="%8."/>
      <w:lvlJc w:val="left"/>
      <w:pPr>
        <w:ind w:left="6480" w:hanging="360"/>
      </w:pPr>
    </w:lvl>
    <w:lvl w:ilvl="8" w:tplc="0419001B">
      <w:start w:val="1"/>
      <w:numFmt w:val="lowerRoman"/>
      <w:lvlText w:val="%9."/>
      <w:lvlJc w:val="right"/>
      <w:pPr>
        <w:ind w:left="7200" w:hanging="180"/>
      </w:pPr>
    </w:lvl>
  </w:abstractNum>
  <w:abstractNum w:abstractNumId="42">
    <w:nsid w:val="733F028E"/>
    <w:multiLevelType w:val="hybridMultilevel"/>
    <w:tmpl w:val="4D9A74BA"/>
    <w:lvl w:ilvl="0" w:tplc="04190017">
      <w:start w:val="1"/>
      <w:numFmt w:val="lowerLetter"/>
      <w:lvlText w:val="%1)"/>
      <w:lvlJc w:val="left"/>
      <w:pPr>
        <w:ind w:left="1440" w:hanging="360"/>
      </w:pPr>
    </w:lvl>
    <w:lvl w:ilvl="1" w:tplc="04190019">
      <w:start w:val="1"/>
      <w:numFmt w:val="lowerLetter"/>
      <w:lvlText w:val="%2."/>
      <w:lvlJc w:val="left"/>
      <w:pPr>
        <w:ind w:left="2160" w:hanging="360"/>
      </w:pPr>
    </w:lvl>
    <w:lvl w:ilvl="2" w:tplc="0419001B">
      <w:start w:val="1"/>
      <w:numFmt w:val="lowerRoman"/>
      <w:lvlText w:val="%3."/>
      <w:lvlJc w:val="right"/>
      <w:pPr>
        <w:ind w:left="2880" w:hanging="180"/>
      </w:pPr>
    </w:lvl>
    <w:lvl w:ilvl="3" w:tplc="0419000F">
      <w:start w:val="1"/>
      <w:numFmt w:val="decimal"/>
      <w:lvlText w:val="%4."/>
      <w:lvlJc w:val="left"/>
      <w:pPr>
        <w:ind w:left="3600" w:hanging="360"/>
      </w:pPr>
    </w:lvl>
    <w:lvl w:ilvl="4" w:tplc="04190019">
      <w:start w:val="1"/>
      <w:numFmt w:val="lowerLetter"/>
      <w:lvlText w:val="%5."/>
      <w:lvlJc w:val="left"/>
      <w:pPr>
        <w:ind w:left="4320" w:hanging="360"/>
      </w:pPr>
    </w:lvl>
    <w:lvl w:ilvl="5" w:tplc="0419001B">
      <w:start w:val="1"/>
      <w:numFmt w:val="lowerRoman"/>
      <w:lvlText w:val="%6."/>
      <w:lvlJc w:val="right"/>
      <w:pPr>
        <w:ind w:left="5040" w:hanging="180"/>
      </w:pPr>
    </w:lvl>
    <w:lvl w:ilvl="6" w:tplc="0419000F">
      <w:start w:val="1"/>
      <w:numFmt w:val="decimal"/>
      <w:lvlText w:val="%7."/>
      <w:lvlJc w:val="left"/>
      <w:pPr>
        <w:ind w:left="5760" w:hanging="360"/>
      </w:pPr>
    </w:lvl>
    <w:lvl w:ilvl="7" w:tplc="04190019">
      <w:start w:val="1"/>
      <w:numFmt w:val="lowerLetter"/>
      <w:lvlText w:val="%8."/>
      <w:lvlJc w:val="left"/>
      <w:pPr>
        <w:ind w:left="6480" w:hanging="360"/>
      </w:pPr>
    </w:lvl>
    <w:lvl w:ilvl="8" w:tplc="0419001B">
      <w:start w:val="1"/>
      <w:numFmt w:val="lowerRoman"/>
      <w:lvlText w:val="%9."/>
      <w:lvlJc w:val="right"/>
      <w:pPr>
        <w:ind w:left="7200" w:hanging="180"/>
      </w:pPr>
    </w:lvl>
  </w:abstractNum>
  <w:abstractNum w:abstractNumId="43">
    <w:nsid w:val="77E56BC4"/>
    <w:multiLevelType w:val="hybridMultilevel"/>
    <w:tmpl w:val="3838207C"/>
    <w:lvl w:ilvl="0" w:tplc="9E7EF180">
      <w:start w:val="26"/>
      <w:numFmt w:val="decimal"/>
      <w:lvlText w:val="%1."/>
      <w:lvlJc w:val="left"/>
      <w:pPr>
        <w:ind w:left="735" w:hanging="375"/>
      </w:pPr>
      <w:rPr>
        <w:rFonts w:hint="default"/>
        <w:b/>
        <w:i w:val="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4">
    <w:nsid w:val="7BAB18B0"/>
    <w:multiLevelType w:val="hybridMultilevel"/>
    <w:tmpl w:val="82E4C5EC"/>
    <w:lvl w:ilvl="0" w:tplc="04190017">
      <w:start w:val="1"/>
      <w:numFmt w:val="lowerLetter"/>
      <w:lvlText w:val="%1)"/>
      <w:lvlJc w:val="left"/>
      <w:pPr>
        <w:ind w:left="1440" w:hanging="360"/>
      </w:pPr>
    </w:lvl>
    <w:lvl w:ilvl="1" w:tplc="04190019">
      <w:start w:val="1"/>
      <w:numFmt w:val="lowerLetter"/>
      <w:lvlText w:val="%2."/>
      <w:lvlJc w:val="left"/>
      <w:pPr>
        <w:ind w:left="2160" w:hanging="360"/>
      </w:pPr>
    </w:lvl>
    <w:lvl w:ilvl="2" w:tplc="0419001B">
      <w:start w:val="1"/>
      <w:numFmt w:val="lowerRoman"/>
      <w:lvlText w:val="%3."/>
      <w:lvlJc w:val="right"/>
      <w:pPr>
        <w:ind w:left="2880" w:hanging="180"/>
      </w:pPr>
    </w:lvl>
    <w:lvl w:ilvl="3" w:tplc="0419000F">
      <w:start w:val="1"/>
      <w:numFmt w:val="decimal"/>
      <w:lvlText w:val="%4."/>
      <w:lvlJc w:val="left"/>
      <w:pPr>
        <w:ind w:left="3600" w:hanging="360"/>
      </w:pPr>
    </w:lvl>
    <w:lvl w:ilvl="4" w:tplc="04190019">
      <w:start w:val="1"/>
      <w:numFmt w:val="lowerLetter"/>
      <w:lvlText w:val="%5."/>
      <w:lvlJc w:val="left"/>
      <w:pPr>
        <w:ind w:left="4320" w:hanging="360"/>
      </w:pPr>
    </w:lvl>
    <w:lvl w:ilvl="5" w:tplc="0419001B">
      <w:start w:val="1"/>
      <w:numFmt w:val="lowerRoman"/>
      <w:lvlText w:val="%6."/>
      <w:lvlJc w:val="right"/>
      <w:pPr>
        <w:ind w:left="5040" w:hanging="180"/>
      </w:pPr>
    </w:lvl>
    <w:lvl w:ilvl="6" w:tplc="0419000F">
      <w:start w:val="1"/>
      <w:numFmt w:val="decimal"/>
      <w:lvlText w:val="%7."/>
      <w:lvlJc w:val="left"/>
      <w:pPr>
        <w:ind w:left="5760" w:hanging="360"/>
      </w:pPr>
    </w:lvl>
    <w:lvl w:ilvl="7" w:tplc="04190019">
      <w:start w:val="1"/>
      <w:numFmt w:val="lowerLetter"/>
      <w:lvlText w:val="%8."/>
      <w:lvlJc w:val="left"/>
      <w:pPr>
        <w:ind w:left="6480" w:hanging="360"/>
      </w:pPr>
    </w:lvl>
    <w:lvl w:ilvl="8" w:tplc="0419001B">
      <w:start w:val="1"/>
      <w:numFmt w:val="lowerRoman"/>
      <w:lvlText w:val="%9."/>
      <w:lvlJc w:val="right"/>
      <w:pPr>
        <w:ind w:left="7200" w:hanging="180"/>
      </w:pPr>
    </w:lvl>
  </w:abstractNum>
  <w:abstractNum w:abstractNumId="45">
    <w:nsid w:val="7D305BEC"/>
    <w:multiLevelType w:val="hybridMultilevel"/>
    <w:tmpl w:val="0D1C696E"/>
    <w:lvl w:ilvl="0" w:tplc="B6C42664">
      <w:start w:val="1"/>
      <w:numFmt w:val="decimal"/>
      <w:lvlText w:val="%1."/>
      <w:lvlJc w:val="left"/>
      <w:pPr>
        <w:ind w:left="927" w:hanging="360"/>
      </w:pPr>
    </w:lvl>
    <w:lvl w:ilvl="1" w:tplc="04190019">
      <w:start w:val="1"/>
      <w:numFmt w:val="lowerLetter"/>
      <w:lvlText w:val="%2."/>
      <w:lvlJc w:val="left"/>
      <w:pPr>
        <w:ind w:left="1647" w:hanging="360"/>
      </w:pPr>
    </w:lvl>
    <w:lvl w:ilvl="2" w:tplc="0419001B">
      <w:start w:val="1"/>
      <w:numFmt w:val="lowerRoman"/>
      <w:lvlText w:val="%3."/>
      <w:lvlJc w:val="right"/>
      <w:pPr>
        <w:ind w:left="2367" w:hanging="180"/>
      </w:pPr>
    </w:lvl>
    <w:lvl w:ilvl="3" w:tplc="0419000F">
      <w:start w:val="1"/>
      <w:numFmt w:val="decimal"/>
      <w:lvlText w:val="%4."/>
      <w:lvlJc w:val="left"/>
      <w:pPr>
        <w:ind w:left="3087" w:hanging="360"/>
      </w:pPr>
    </w:lvl>
    <w:lvl w:ilvl="4" w:tplc="04190019">
      <w:start w:val="1"/>
      <w:numFmt w:val="lowerLetter"/>
      <w:lvlText w:val="%5."/>
      <w:lvlJc w:val="left"/>
      <w:pPr>
        <w:ind w:left="3807" w:hanging="360"/>
      </w:pPr>
    </w:lvl>
    <w:lvl w:ilvl="5" w:tplc="0419001B">
      <w:start w:val="1"/>
      <w:numFmt w:val="lowerRoman"/>
      <w:lvlText w:val="%6."/>
      <w:lvlJc w:val="right"/>
      <w:pPr>
        <w:ind w:left="4527" w:hanging="180"/>
      </w:pPr>
    </w:lvl>
    <w:lvl w:ilvl="6" w:tplc="0419000F">
      <w:start w:val="1"/>
      <w:numFmt w:val="decimal"/>
      <w:lvlText w:val="%7."/>
      <w:lvlJc w:val="left"/>
      <w:pPr>
        <w:ind w:left="5247" w:hanging="360"/>
      </w:pPr>
    </w:lvl>
    <w:lvl w:ilvl="7" w:tplc="04190019">
      <w:start w:val="1"/>
      <w:numFmt w:val="lowerLetter"/>
      <w:lvlText w:val="%8."/>
      <w:lvlJc w:val="left"/>
      <w:pPr>
        <w:ind w:left="5967" w:hanging="360"/>
      </w:pPr>
    </w:lvl>
    <w:lvl w:ilvl="8" w:tplc="0419001B">
      <w:start w:val="1"/>
      <w:numFmt w:val="lowerRoman"/>
      <w:lvlText w:val="%9."/>
      <w:lvlJc w:val="right"/>
      <w:pPr>
        <w:ind w:left="6687" w:hanging="180"/>
      </w:pPr>
    </w:lvl>
  </w:abstractNum>
  <w:abstractNum w:abstractNumId="46">
    <w:nsid w:val="7D631004"/>
    <w:multiLevelType w:val="hybridMultilevel"/>
    <w:tmpl w:val="C7C21BC4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8"/>
  </w:num>
  <w:num w:numId="2">
    <w:abstractNumId w:val="3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">
    <w:abstractNumId w:val="9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">
    <w:abstractNumId w:val="27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5">
    <w:abstractNumId w:val="7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6">
    <w:abstractNumId w:val="4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7">
    <w:abstractNumId w:val="35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8">
    <w:abstractNumId w:val="2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9">
    <w:abstractNumId w:val="25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1">
    <w:abstractNumId w:val="45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2">
    <w:abstractNumId w:val="31"/>
  </w:num>
  <w:num w:numId="13">
    <w:abstractNumId w:val="4"/>
  </w:num>
  <w:num w:numId="14">
    <w:abstractNumId w:val="36"/>
  </w:num>
  <w:num w:numId="15">
    <w:abstractNumId w:val="17"/>
  </w:num>
  <w:num w:numId="16">
    <w:abstractNumId w:val="2"/>
  </w:num>
  <w:num w:numId="17">
    <w:abstractNumId w:val="2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8">
    <w:abstractNumId w:val="3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9">
    <w:abstractNumId w:val="2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0">
    <w:abstractNumId w:val="2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1">
    <w:abstractNumId w:val="5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2">
    <w:abstractNumId w:val="1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3">
    <w:abstractNumId w:val="38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4">
    <w:abstractNumId w:val="19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5">
    <w:abstractNumId w:val="1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6">
    <w:abstractNumId w:val="15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7">
    <w:abstractNumId w:val="1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8">
    <w:abstractNumId w:val="37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9">
    <w:abstractNumId w:val="29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0">
    <w:abstractNumId w:val="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1">
    <w:abstractNumId w:val="28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2">
    <w:abstractNumId w:val="1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3">
    <w:abstractNumId w:val="4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4">
    <w:abstractNumId w:val="4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5">
    <w:abstractNumId w:val="4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6">
    <w:abstractNumId w:val="3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7">
    <w:abstractNumId w:val="3"/>
  </w:num>
  <w:num w:numId="38">
    <w:abstractNumId w:val="39"/>
  </w:num>
  <w:num w:numId="39">
    <w:abstractNumId w:val="1"/>
  </w:num>
  <w:num w:numId="40">
    <w:abstractNumId w:val="18"/>
  </w:num>
  <w:num w:numId="41">
    <w:abstractNumId w:val="43"/>
  </w:num>
  <w:num w:numId="42">
    <w:abstractNumId w:val="30"/>
  </w:num>
  <w:num w:numId="43">
    <w:abstractNumId w:val="10"/>
  </w:num>
  <w:num w:numId="44">
    <w:abstractNumId w:val="46"/>
  </w:num>
  <w:num w:numId="45">
    <w:abstractNumId w:val="26"/>
  </w:num>
  <w:num w:numId="46">
    <w:abstractNumId w:val="13"/>
  </w:num>
  <w:num w:numId="47">
    <w:abstractNumId w:val="24"/>
  </w:num>
  <w:numIdMacAtCleanup w:val="37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B73E23"/>
    <w:rsid w:val="00023F2D"/>
    <w:rsid w:val="00055D96"/>
    <w:rsid w:val="000A353E"/>
    <w:rsid w:val="000C449C"/>
    <w:rsid w:val="000D56BF"/>
    <w:rsid w:val="001125AA"/>
    <w:rsid w:val="0016493D"/>
    <w:rsid w:val="00167DCF"/>
    <w:rsid w:val="001D4A1D"/>
    <w:rsid w:val="00246CC2"/>
    <w:rsid w:val="0024725B"/>
    <w:rsid w:val="0027449C"/>
    <w:rsid w:val="0028332B"/>
    <w:rsid w:val="00287D06"/>
    <w:rsid w:val="00304A35"/>
    <w:rsid w:val="00326E5B"/>
    <w:rsid w:val="0034175E"/>
    <w:rsid w:val="00374542"/>
    <w:rsid w:val="003B59E0"/>
    <w:rsid w:val="003E1FC0"/>
    <w:rsid w:val="003F6165"/>
    <w:rsid w:val="00412068"/>
    <w:rsid w:val="004365F6"/>
    <w:rsid w:val="004F08F8"/>
    <w:rsid w:val="00506FEC"/>
    <w:rsid w:val="00512C39"/>
    <w:rsid w:val="00544F7F"/>
    <w:rsid w:val="00570074"/>
    <w:rsid w:val="005977F1"/>
    <w:rsid w:val="005A4907"/>
    <w:rsid w:val="005B09FA"/>
    <w:rsid w:val="005D1ADC"/>
    <w:rsid w:val="005F119D"/>
    <w:rsid w:val="005F1991"/>
    <w:rsid w:val="0060586E"/>
    <w:rsid w:val="00615A61"/>
    <w:rsid w:val="0066688F"/>
    <w:rsid w:val="006F4C14"/>
    <w:rsid w:val="006F7E93"/>
    <w:rsid w:val="00764496"/>
    <w:rsid w:val="007C1F54"/>
    <w:rsid w:val="00825A30"/>
    <w:rsid w:val="00890382"/>
    <w:rsid w:val="009111DC"/>
    <w:rsid w:val="009773C0"/>
    <w:rsid w:val="009A5D9F"/>
    <w:rsid w:val="009A7309"/>
    <w:rsid w:val="009A746B"/>
    <w:rsid w:val="009B3A2C"/>
    <w:rsid w:val="009C2ECA"/>
    <w:rsid w:val="00A26EE6"/>
    <w:rsid w:val="00AC4D28"/>
    <w:rsid w:val="00AD0CF3"/>
    <w:rsid w:val="00B040B5"/>
    <w:rsid w:val="00B05A65"/>
    <w:rsid w:val="00B31082"/>
    <w:rsid w:val="00B4672B"/>
    <w:rsid w:val="00B73E23"/>
    <w:rsid w:val="00BA1490"/>
    <w:rsid w:val="00BA71AF"/>
    <w:rsid w:val="00BD4528"/>
    <w:rsid w:val="00BE5D4F"/>
    <w:rsid w:val="00BF1AB5"/>
    <w:rsid w:val="00C44030"/>
    <w:rsid w:val="00C77FD7"/>
    <w:rsid w:val="00C9609F"/>
    <w:rsid w:val="00CC0674"/>
    <w:rsid w:val="00D032C4"/>
    <w:rsid w:val="00D36CF9"/>
    <w:rsid w:val="00D519E3"/>
    <w:rsid w:val="00DB0788"/>
    <w:rsid w:val="00DC751C"/>
    <w:rsid w:val="00DD1323"/>
    <w:rsid w:val="00E15F18"/>
    <w:rsid w:val="00E56DF7"/>
    <w:rsid w:val="00E84BB5"/>
    <w:rsid w:val="00EB09BC"/>
    <w:rsid w:val="00EF09EB"/>
    <w:rsid w:val="00F07C95"/>
    <w:rsid w:val="00F61452"/>
    <w:rsid w:val="00F70C86"/>
    <w:rsid w:val="00F924B5"/>
    <w:rsid w:val="00F92C4A"/>
    <w:rsid w:val="00FB19E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D155FDA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0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paragraph" w:styleId="2">
    <w:name w:val="heading 2"/>
    <w:basedOn w:val="a"/>
    <w:next w:val="a"/>
    <w:link w:val="20"/>
    <w:qFormat/>
    <w:rsid w:val="00AC4D28"/>
    <w:pPr>
      <w:keepNext/>
      <w:spacing w:before="240" w:after="60" w:line="240" w:lineRule="auto"/>
      <w:outlineLvl w:val="1"/>
    </w:pPr>
    <w:rPr>
      <w:rFonts w:ascii="Arial" w:eastAsia="Times New Roman" w:hAnsi="Arial" w:cs="Arial"/>
      <w:b/>
      <w:bCs/>
      <w:i/>
      <w:iCs/>
      <w:sz w:val="28"/>
      <w:szCs w:val="28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BA149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BA1490"/>
    <w:rPr>
      <w:rFonts w:ascii="Tahoma" w:hAnsi="Tahoma" w:cs="Tahoma"/>
      <w:sz w:val="16"/>
      <w:szCs w:val="16"/>
    </w:rPr>
  </w:style>
  <w:style w:type="character" w:customStyle="1" w:styleId="20">
    <w:name w:val="Заголовок 2 Знак"/>
    <w:basedOn w:val="a0"/>
    <w:link w:val="2"/>
    <w:rsid w:val="00AC4D28"/>
    <w:rPr>
      <w:rFonts w:ascii="Arial" w:eastAsia="Times New Roman" w:hAnsi="Arial" w:cs="Arial"/>
      <w:b/>
      <w:bCs/>
      <w:i/>
      <w:iCs/>
      <w:sz w:val="28"/>
      <w:szCs w:val="28"/>
      <w:lang w:eastAsia="ru-RU"/>
    </w:rPr>
  </w:style>
  <w:style w:type="paragraph" w:styleId="a5">
    <w:name w:val="No Spacing"/>
    <w:link w:val="a6"/>
    <w:uiPriority w:val="1"/>
    <w:qFormat/>
    <w:rsid w:val="00AC4D28"/>
    <w:pPr>
      <w:spacing w:after="0" w:line="240" w:lineRule="auto"/>
    </w:pPr>
    <w:rPr>
      <w:rFonts w:ascii="Calibri" w:eastAsia="Calibri" w:hAnsi="Calibri" w:cs="Times New Roman"/>
      <w:lang w:eastAsia="ru-RU"/>
    </w:rPr>
  </w:style>
  <w:style w:type="character" w:customStyle="1" w:styleId="a7">
    <w:name w:val="Основной текст_"/>
    <w:basedOn w:val="a0"/>
    <w:link w:val="1"/>
    <w:rsid w:val="00AC4D28"/>
    <w:rPr>
      <w:rFonts w:ascii="Times New Roman" w:eastAsia="Times New Roman" w:hAnsi="Times New Roman" w:cs="Times New Roman"/>
      <w:spacing w:val="-2"/>
      <w:sz w:val="20"/>
      <w:szCs w:val="20"/>
      <w:shd w:val="clear" w:color="auto" w:fill="FFFFFF"/>
    </w:rPr>
  </w:style>
  <w:style w:type="character" w:customStyle="1" w:styleId="85pt0pt">
    <w:name w:val="Основной текст + 8;5 pt;Интервал 0 pt"/>
    <w:basedOn w:val="a7"/>
    <w:rsid w:val="00AC4D28"/>
    <w:rPr>
      <w:rFonts w:ascii="Times New Roman" w:eastAsia="Times New Roman" w:hAnsi="Times New Roman" w:cs="Times New Roman"/>
      <w:color w:val="000000"/>
      <w:spacing w:val="1"/>
      <w:w w:val="100"/>
      <w:position w:val="0"/>
      <w:sz w:val="17"/>
      <w:szCs w:val="17"/>
      <w:shd w:val="clear" w:color="auto" w:fill="FFFFFF"/>
      <w:lang w:val="en-US"/>
    </w:rPr>
  </w:style>
  <w:style w:type="paragraph" w:customStyle="1" w:styleId="1">
    <w:name w:val="Основной текст1"/>
    <w:basedOn w:val="a"/>
    <w:link w:val="a7"/>
    <w:rsid w:val="00AC4D28"/>
    <w:pPr>
      <w:widowControl w:val="0"/>
      <w:shd w:val="clear" w:color="auto" w:fill="FFFFFF"/>
      <w:spacing w:after="0" w:line="0" w:lineRule="atLeast"/>
      <w:ind w:hanging="340"/>
      <w:jc w:val="both"/>
    </w:pPr>
    <w:rPr>
      <w:rFonts w:ascii="Times New Roman" w:eastAsia="Times New Roman" w:hAnsi="Times New Roman" w:cs="Times New Roman"/>
      <w:spacing w:val="-2"/>
      <w:sz w:val="20"/>
      <w:szCs w:val="20"/>
    </w:rPr>
  </w:style>
  <w:style w:type="character" w:customStyle="1" w:styleId="9pt0pt">
    <w:name w:val="Основной текст + 9 pt;Интервал 0 pt"/>
    <w:basedOn w:val="a7"/>
    <w:rsid w:val="00AC4D28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color w:val="000000"/>
      <w:spacing w:val="4"/>
      <w:w w:val="100"/>
      <w:position w:val="0"/>
      <w:sz w:val="18"/>
      <w:szCs w:val="18"/>
      <w:u w:val="none"/>
      <w:shd w:val="clear" w:color="auto" w:fill="FFFFFF"/>
      <w:lang w:val="en-US"/>
    </w:rPr>
  </w:style>
  <w:style w:type="character" w:customStyle="1" w:styleId="Georgia8pt0pt">
    <w:name w:val="Основной текст + Georgia;8 pt;Интервал 0 pt"/>
    <w:basedOn w:val="a7"/>
    <w:rsid w:val="00AC4D28"/>
    <w:rPr>
      <w:rFonts w:ascii="Georgia" w:eastAsia="Georgia" w:hAnsi="Georgia" w:cs="Georgia"/>
      <w:b w:val="0"/>
      <w:bCs w:val="0"/>
      <w:i w:val="0"/>
      <w:iCs w:val="0"/>
      <w:smallCaps w:val="0"/>
      <w:strike w:val="0"/>
      <w:color w:val="000000"/>
      <w:spacing w:val="0"/>
      <w:w w:val="100"/>
      <w:position w:val="0"/>
      <w:sz w:val="16"/>
      <w:szCs w:val="16"/>
      <w:u w:val="none"/>
      <w:shd w:val="clear" w:color="auto" w:fill="FFFFFF"/>
    </w:rPr>
  </w:style>
  <w:style w:type="character" w:customStyle="1" w:styleId="75pt0pt">
    <w:name w:val="Основной текст + 7;5 pt;Интервал 0 pt"/>
    <w:basedOn w:val="a7"/>
    <w:rsid w:val="00AC4D28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color w:val="000000"/>
      <w:spacing w:val="3"/>
      <w:w w:val="100"/>
      <w:position w:val="0"/>
      <w:sz w:val="15"/>
      <w:szCs w:val="15"/>
      <w:u w:val="none"/>
      <w:shd w:val="clear" w:color="auto" w:fill="FFFFFF"/>
      <w:lang w:val="en-US"/>
    </w:rPr>
  </w:style>
  <w:style w:type="character" w:customStyle="1" w:styleId="a8">
    <w:name w:val="Основной текст + Малые прописные"/>
    <w:basedOn w:val="a7"/>
    <w:rsid w:val="00AC4D28"/>
    <w:rPr>
      <w:rFonts w:ascii="Times New Roman" w:eastAsia="Times New Roman" w:hAnsi="Times New Roman" w:cs="Times New Roman"/>
      <w:b w:val="0"/>
      <w:bCs w:val="0"/>
      <w:i w:val="0"/>
      <w:iCs w:val="0"/>
      <w:smallCaps/>
      <w:strike w:val="0"/>
      <w:color w:val="000000"/>
      <w:spacing w:val="-2"/>
      <w:w w:val="100"/>
      <w:position w:val="0"/>
      <w:sz w:val="20"/>
      <w:szCs w:val="20"/>
      <w:u w:val="none"/>
      <w:shd w:val="clear" w:color="auto" w:fill="FFFFFF"/>
      <w:lang w:val="en-US"/>
    </w:rPr>
  </w:style>
  <w:style w:type="character" w:customStyle="1" w:styleId="95pt0pt">
    <w:name w:val="Основной текст + 9;5 pt;Полужирный;Интервал 0 pt"/>
    <w:basedOn w:val="a7"/>
    <w:rsid w:val="00AC4D28"/>
    <w:rPr>
      <w:rFonts w:ascii="Times New Roman" w:eastAsia="Times New Roman" w:hAnsi="Times New Roman" w:cs="Times New Roman"/>
      <w:b/>
      <w:bCs/>
      <w:i w:val="0"/>
      <w:iCs w:val="0"/>
      <w:smallCaps w:val="0"/>
      <w:strike w:val="0"/>
      <w:color w:val="000000"/>
      <w:spacing w:val="-1"/>
      <w:w w:val="100"/>
      <w:position w:val="0"/>
      <w:sz w:val="19"/>
      <w:szCs w:val="19"/>
      <w:u w:val="none"/>
      <w:shd w:val="clear" w:color="auto" w:fill="FFFFFF"/>
      <w:lang w:val="en-US"/>
    </w:rPr>
  </w:style>
  <w:style w:type="character" w:customStyle="1" w:styleId="8pt0pt">
    <w:name w:val="Основной текст + 8 pt;Полужирный;Интервал 0 pt"/>
    <w:basedOn w:val="a7"/>
    <w:rsid w:val="00AC4D28"/>
    <w:rPr>
      <w:rFonts w:ascii="Times New Roman" w:eastAsia="Times New Roman" w:hAnsi="Times New Roman" w:cs="Times New Roman"/>
      <w:b/>
      <w:bCs/>
      <w:i w:val="0"/>
      <w:iCs w:val="0"/>
      <w:smallCaps w:val="0"/>
      <w:strike w:val="0"/>
      <w:color w:val="000000"/>
      <w:spacing w:val="4"/>
      <w:w w:val="100"/>
      <w:position w:val="0"/>
      <w:sz w:val="16"/>
      <w:szCs w:val="16"/>
      <w:u w:val="none"/>
      <w:shd w:val="clear" w:color="auto" w:fill="FFFFFF"/>
      <w:lang w:val="en-US"/>
    </w:rPr>
  </w:style>
  <w:style w:type="character" w:customStyle="1" w:styleId="a9">
    <w:name w:val="Основной текст + Полужирный"/>
    <w:basedOn w:val="a7"/>
    <w:rsid w:val="00AC4D28"/>
    <w:rPr>
      <w:rFonts w:ascii="Times New Roman" w:eastAsia="Times New Roman" w:hAnsi="Times New Roman" w:cs="Times New Roman"/>
      <w:b/>
      <w:bCs/>
      <w:i w:val="0"/>
      <w:iCs w:val="0"/>
      <w:smallCaps w:val="0"/>
      <w:strike w:val="0"/>
      <w:color w:val="000000"/>
      <w:spacing w:val="-2"/>
      <w:w w:val="100"/>
      <w:position w:val="0"/>
      <w:sz w:val="20"/>
      <w:szCs w:val="20"/>
      <w:u w:val="none"/>
      <w:shd w:val="clear" w:color="auto" w:fill="FFFFFF"/>
      <w:lang w:val="ru-RU"/>
    </w:rPr>
  </w:style>
  <w:style w:type="character" w:customStyle="1" w:styleId="0pt">
    <w:name w:val="Основной текст + Полужирный;Интервал 0 pt"/>
    <w:basedOn w:val="a7"/>
    <w:rsid w:val="00AC4D28"/>
    <w:rPr>
      <w:rFonts w:ascii="Times New Roman" w:eastAsia="Times New Roman" w:hAnsi="Times New Roman" w:cs="Times New Roman"/>
      <w:b/>
      <w:bCs/>
      <w:i w:val="0"/>
      <w:iCs w:val="0"/>
      <w:smallCaps w:val="0"/>
      <w:strike w:val="0"/>
      <w:color w:val="000000"/>
      <w:spacing w:val="-1"/>
      <w:w w:val="100"/>
      <w:position w:val="0"/>
      <w:sz w:val="20"/>
      <w:szCs w:val="20"/>
      <w:u w:val="none"/>
      <w:shd w:val="clear" w:color="auto" w:fill="FFFFFF"/>
      <w:lang w:val="en-US"/>
    </w:rPr>
  </w:style>
  <w:style w:type="character" w:customStyle="1" w:styleId="9pt0pt0">
    <w:name w:val="Основной текст + 9 pt;Полужирный;Интервал 0 pt"/>
    <w:basedOn w:val="a7"/>
    <w:rsid w:val="00AC4D28"/>
    <w:rPr>
      <w:rFonts w:ascii="Times New Roman" w:eastAsia="Times New Roman" w:hAnsi="Times New Roman" w:cs="Times New Roman"/>
      <w:b/>
      <w:bCs/>
      <w:i w:val="0"/>
      <w:iCs w:val="0"/>
      <w:smallCaps w:val="0"/>
      <w:strike w:val="0"/>
      <w:color w:val="000000"/>
      <w:spacing w:val="4"/>
      <w:w w:val="100"/>
      <w:position w:val="0"/>
      <w:sz w:val="18"/>
      <w:szCs w:val="18"/>
      <w:u w:val="none"/>
      <w:shd w:val="clear" w:color="auto" w:fill="FFFFFF"/>
      <w:lang w:val="en-US"/>
    </w:rPr>
  </w:style>
  <w:style w:type="character" w:customStyle="1" w:styleId="95pt0pt0">
    <w:name w:val="Основной текст + 9;5 pt;Интервал 0 pt"/>
    <w:basedOn w:val="a7"/>
    <w:rsid w:val="00AC4D28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color w:val="000000"/>
      <w:spacing w:val="0"/>
      <w:w w:val="100"/>
      <w:position w:val="0"/>
      <w:sz w:val="19"/>
      <w:szCs w:val="19"/>
      <w:u w:val="none"/>
      <w:shd w:val="clear" w:color="auto" w:fill="FFFFFF"/>
      <w:lang w:val="en-US"/>
    </w:rPr>
  </w:style>
  <w:style w:type="character" w:customStyle="1" w:styleId="85pt0pt0">
    <w:name w:val="Основной текст + 8;5 pt;Полужирный;Интервал 0 pt"/>
    <w:basedOn w:val="a7"/>
    <w:rsid w:val="00AC4D28"/>
    <w:rPr>
      <w:rFonts w:ascii="Times New Roman" w:eastAsia="Times New Roman" w:hAnsi="Times New Roman" w:cs="Times New Roman"/>
      <w:b/>
      <w:bCs/>
      <w:i w:val="0"/>
      <w:iCs w:val="0"/>
      <w:smallCaps w:val="0"/>
      <w:strike w:val="0"/>
      <w:color w:val="000000"/>
      <w:spacing w:val="2"/>
      <w:w w:val="100"/>
      <w:position w:val="0"/>
      <w:sz w:val="17"/>
      <w:szCs w:val="17"/>
      <w:u w:val="none"/>
      <w:shd w:val="clear" w:color="auto" w:fill="FFFFFF"/>
      <w:lang w:val="en-US"/>
    </w:rPr>
  </w:style>
  <w:style w:type="paragraph" w:customStyle="1" w:styleId="10">
    <w:name w:val="Без интервала1"/>
    <w:rsid w:val="00AC4D28"/>
    <w:pPr>
      <w:spacing w:after="0" w:line="240" w:lineRule="auto"/>
    </w:pPr>
    <w:rPr>
      <w:rFonts w:ascii="Calibri" w:eastAsia="Times New Roman" w:hAnsi="Calibri" w:cs="Times New Roman"/>
    </w:rPr>
  </w:style>
  <w:style w:type="paragraph" w:customStyle="1" w:styleId="21">
    <w:name w:val="Обычный2"/>
    <w:rsid w:val="00AC4D28"/>
    <w:pPr>
      <w:spacing w:after="0" w:line="240" w:lineRule="auto"/>
    </w:pPr>
    <w:rPr>
      <w:rFonts w:ascii="Times New Roman" w:eastAsia="Calibri" w:hAnsi="Times New Roman" w:cs="Times New Roman"/>
      <w:sz w:val="24"/>
      <w:szCs w:val="20"/>
      <w:lang w:eastAsia="ru-RU"/>
    </w:rPr>
  </w:style>
  <w:style w:type="character" w:customStyle="1" w:styleId="a6">
    <w:name w:val="Без интервала Знак"/>
    <w:link w:val="a5"/>
    <w:uiPriority w:val="1"/>
    <w:locked/>
    <w:rsid w:val="00AC4D28"/>
    <w:rPr>
      <w:rFonts w:ascii="Calibri" w:eastAsia="Calibri" w:hAnsi="Calibri" w:cs="Times New Roman"/>
      <w:lang w:eastAsia="ru-RU"/>
    </w:rPr>
  </w:style>
  <w:style w:type="character" w:customStyle="1" w:styleId="Bodytext65pt">
    <w:name w:val="Body text + 6.5 pt"/>
    <w:uiPriority w:val="99"/>
    <w:rsid w:val="00AC4D28"/>
    <w:rPr>
      <w:rFonts w:ascii="Lucida Sans Unicode" w:hAnsi="Lucida Sans Unicode"/>
      <w:color w:val="000000"/>
      <w:spacing w:val="0"/>
      <w:w w:val="100"/>
      <w:position w:val="0"/>
      <w:sz w:val="13"/>
      <w:shd w:val="clear" w:color="auto" w:fill="FFFFFF"/>
      <w:lang w:val="ru-RU" w:eastAsia="ru-RU"/>
    </w:rPr>
  </w:style>
  <w:style w:type="character" w:customStyle="1" w:styleId="BodytextTimesNewRoman">
    <w:name w:val="Body text + Times New Roman"/>
    <w:aliases w:val="6.5 pt,Spacing 1 pt,Body text + 9.5 pt1"/>
    <w:uiPriority w:val="99"/>
    <w:rsid w:val="00AC4D28"/>
    <w:rPr>
      <w:rFonts w:ascii="Times New Roman" w:hAnsi="Times New Roman"/>
      <w:color w:val="000000"/>
      <w:spacing w:val="20"/>
      <w:w w:val="100"/>
      <w:position w:val="0"/>
      <w:sz w:val="13"/>
      <w:shd w:val="clear" w:color="auto" w:fill="FFFFFF"/>
      <w:lang w:val="ru-RU" w:eastAsia="ru-RU"/>
    </w:rPr>
  </w:style>
  <w:style w:type="character" w:customStyle="1" w:styleId="Bodytext85pt1">
    <w:name w:val="Body text + 8.5 pt1"/>
    <w:aliases w:val="Spacing 0 pt1"/>
    <w:basedOn w:val="a0"/>
    <w:uiPriority w:val="99"/>
    <w:rsid w:val="00AC4D28"/>
    <w:rPr>
      <w:rFonts w:ascii="Sylfaen" w:hAnsi="Sylfaen" w:cs="Sylfaen"/>
      <w:color w:val="000000"/>
      <w:spacing w:val="10"/>
      <w:w w:val="100"/>
      <w:position w:val="0"/>
      <w:sz w:val="17"/>
      <w:szCs w:val="17"/>
      <w:shd w:val="clear" w:color="auto" w:fill="FFFFFF"/>
      <w:lang w:val="ru-RU" w:eastAsia="ru-RU"/>
    </w:rPr>
  </w:style>
  <w:style w:type="character" w:customStyle="1" w:styleId="BodytextCandara2">
    <w:name w:val="Body text + Candara2"/>
    <w:aliases w:val="9 pt"/>
    <w:basedOn w:val="a0"/>
    <w:uiPriority w:val="99"/>
    <w:rsid w:val="00AC4D28"/>
    <w:rPr>
      <w:rFonts w:ascii="Candara" w:hAnsi="Candara" w:cs="Candara"/>
      <w:color w:val="000000"/>
      <w:spacing w:val="0"/>
      <w:w w:val="100"/>
      <w:position w:val="0"/>
      <w:sz w:val="18"/>
      <w:szCs w:val="18"/>
      <w:shd w:val="clear" w:color="auto" w:fill="FFFFFF"/>
      <w:lang w:val="ru-RU" w:eastAsia="ru-RU"/>
    </w:rPr>
  </w:style>
  <w:style w:type="character" w:customStyle="1" w:styleId="BodytextCandara1">
    <w:name w:val="Body text + Candara1"/>
    <w:aliases w:val="9 pt1,Bold1"/>
    <w:basedOn w:val="a0"/>
    <w:uiPriority w:val="99"/>
    <w:rsid w:val="00AC4D28"/>
    <w:rPr>
      <w:rFonts w:ascii="Candara" w:hAnsi="Candara" w:cs="Candara"/>
      <w:b/>
      <w:bCs/>
      <w:color w:val="000000"/>
      <w:spacing w:val="0"/>
      <w:w w:val="100"/>
      <w:position w:val="0"/>
      <w:sz w:val="18"/>
      <w:szCs w:val="18"/>
      <w:shd w:val="clear" w:color="auto" w:fill="FFFFFF"/>
      <w:lang w:val="ru-RU" w:eastAsia="ru-RU"/>
    </w:rPr>
  </w:style>
  <w:style w:type="character" w:customStyle="1" w:styleId="Bodytext2LucidaSansUnicode">
    <w:name w:val="Body text (2) + Lucida Sans Unicode"/>
    <w:aliases w:val="8.5 pt1,Not Bold,Spacing -1 pt"/>
    <w:basedOn w:val="a0"/>
    <w:uiPriority w:val="99"/>
    <w:rsid w:val="00AC4D28"/>
    <w:rPr>
      <w:rFonts w:ascii="Lucida Sans Unicode" w:hAnsi="Lucida Sans Unicode" w:cs="Lucida Sans Unicode"/>
      <w:b/>
      <w:bCs/>
      <w:color w:val="000000"/>
      <w:spacing w:val="-20"/>
      <w:w w:val="100"/>
      <w:position w:val="0"/>
      <w:sz w:val="17"/>
      <w:szCs w:val="17"/>
      <w:shd w:val="clear" w:color="auto" w:fill="FFFFFF"/>
      <w:lang w:val="ru-RU" w:eastAsia="ru-RU"/>
    </w:rPr>
  </w:style>
  <w:style w:type="character" w:customStyle="1" w:styleId="BodytextSpacing-1pt">
    <w:name w:val="Body text + Spacing -1 pt"/>
    <w:basedOn w:val="a0"/>
    <w:uiPriority w:val="99"/>
    <w:rsid w:val="00AC4D28"/>
    <w:rPr>
      <w:rFonts w:ascii="Lucida Sans Unicode" w:hAnsi="Lucida Sans Unicode" w:cs="Lucida Sans Unicode"/>
      <w:color w:val="000000"/>
      <w:spacing w:val="-20"/>
      <w:w w:val="100"/>
      <w:position w:val="0"/>
      <w:sz w:val="17"/>
      <w:szCs w:val="17"/>
      <w:shd w:val="clear" w:color="auto" w:fill="FFFFFF"/>
      <w:lang w:val="ru-RU" w:eastAsia="ru-RU"/>
    </w:rPr>
  </w:style>
  <w:style w:type="paragraph" w:styleId="aa">
    <w:name w:val="Plain Text"/>
    <w:basedOn w:val="a"/>
    <w:link w:val="ab"/>
    <w:uiPriority w:val="99"/>
    <w:rsid w:val="00AC4D28"/>
    <w:pPr>
      <w:spacing w:after="0" w:line="240" w:lineRule="auto"/>
    </w:pPr>
    <w:rPr>
      <w:rFonts w:ascii="Courier New" w:eastAsia="Times New Roman" w:hAnsi="Courier New" w:cs="Courier New"/>
      <w:sz w:val="20"/>
      <w:szCs w:val="20"/>
      <w:lang w:eastAsia="ru-RU"/>
    </w:rPr>
  </w:style>
  <w:style w:type="character" w:customStyle="1" w:styleId="ab">
    <w:name w:val="Текст Знак"/>
    <w:basedOn w:val="a0"/>
    <w:link w:val="aa"/>
    <w:uiPriority w:val="99"/>
    <w:rsid w:val="00AC4D28"/>
    <w:rPr>
      <w:rFonts w:ascii="Courier New" w:eastAsia="Times New Roman" w:hAnsi="Courier New" w:cs="Courier New"/>
      <w:sz w:val="20"/>
      <w:szCs w:val="20"/>
      <w:lang w:eastAsia="ru-RU"/>
    </w:rPr>
  </w:style>
  <w:style w:type="paragraph" w:styleId="ac">
    <w:name w:val="List Paragraph"/>
    <w:basedOn w:val="a"/>
    <w:uiPriority w:val="34"/>
    <w:qFormat/>
    <w:rsid w:val="00AC4D28"/>
    <w:pPr>
      <w:ind w:left="720"/>
      <w:contextualSpacing/>
    </w:pPr>
    <w:rPr>
      <w:rFonts w:eastAsiaTheme="minorEastAsia"/>
      <w:lang w:eastAsia="ru-RU"/>
    </w:rPr>
  </w:style>
  <w:style w:type="table" w:styleId="ad">
    <w:name w:val="Table Grid"/>
    <w:basedOn w:val="a1"/>
    <w:uiPriority w:val="59"/>
    <w:rsid w:val="00AC4D28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HTML">
    <w:name w:val="HTML Preformatted"/>
    <w:basedOn w:val="a"/>
    <w:link w:val="HTML0"/>
    <w:uiPriority w:val="99"/>
    <w:unhideWhenUsed/>
    <w:rsid w:val="00512C39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spacing w:after="0" w:line="240" w:lineRule="auto"/>
    </w:pPr>
    <w:rPr>
      <w:rFonts w:ascii="Courier New" w:eastAsia="Times New Roman" w:hAnsi="Courier New" w:cs="Courier New"/>
      <w:sz w:val="20"/>
      <w:szCs w:val="20"/>
      <w:lang w:eastAsia="ru-RU"/>
    </w:rPr>
  </w:style>
  <w:style w:type="character" w:customStyle="1" w:styleId="HTML0">
    <w:name w:val="Стандартный HTML Знак"/>
    <w:basedOn w:val="a0"/>
    <w:link w:val="HTML"/>
    <w:uiPriority w:val="99"/>
    <w:rsid w:val="00512C39"/>
    <w:rPr>
      <w:rFonts w:ascii="Courier New" w:eastAsia="Times New Roman" w:hAnsi="Courier New" w:cs="Courier New"/>
      <w:sz w:val="20"/>
      <w:szCs w:val="20"/>
      <w:lang w:eastAsia="ru-RU"/>
    </w:rPr>
  </w:style>
  <w:style w:type="character" w:customStyle="1" w:styleId="y2iqfc">
    <w:name w:val="y2iqfc"/>
    <w:basedOn w:val="a0"/>
    <w:rsid w:val="00512C39"/>
  </w:style>
  <w:style w:type="character" w:styleId="ae">
    <w:name w:val="Strong"/>
    <w:basedOn w:val="a0"/>
    <w:uiPriority w:val="22"/>
    <w:qFormat/>
    <w:rsid w:val="0024725B"/>
    <w:rPr>
      <w:b/>
      <w:bCs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0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paragraph" w:styleId="2">
    <w:name w:val="heading 2"/>
    <w:basedOn w:val="a"/>
    <w:next w:val="a"/>
    <w:link w:val="20"/>
    <w:qFormat/>
    <w:rsid w:val="00AC4D28"/>
    <w:pPr>
      <w:keepNext/>
      <w:spacing w:before="240" w:after="60" w:line="240" w:lineRule="auto"/>
      <w:outlineLvl w:val="1"/>
    </w:pPr>
    <w:rPr>
      <w:rFonts w:ascii="Arial" w:eastAsia="Times New Roman" w:hAnsi="Arial" w:cs="Arial"/>
      <w:b/>
      <w:bCs/>
      <w:i/>
      <w:iCs/>
      <w:sz w:val="28"/>
      <w:szCs w:val="28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BA149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BA1490"/>
    <w:rPr>
      <w:rFonts w:ascii="Tahoma" w:hAnsi="Tahoma" w:cs="Tahoma"/>
      <w:sz w:val="16"/>
      <w:szCs w:val="16"/>
    </w:rPr>
  </w:style>
  <w:style w:type="character" w:customStyle="1" w:styleId="20">
    <w:name w:val="Заголовок 2 Знак"/>
    <w:basedOn w:val="a0"/>
    <w:link w:val="2"/>
    <w:rsid w:val="00AC4D28"/>
    <w:rPr>
      <w:rFonts w:ascii="Arial" w:eastAsia="Times New Roman" w:hAnsi="Arial" w:cs="Arial"/>
      <w:b/>
      <w:bCs/>
      <w:i/>
      <w:iCs/>
      <w:sz w:val="28"/>
      <w:szCs w:val="28"/>
      <w:lang w:eastAsia="ru-RU"/>
    </w:rPr>
  </w:style>
  <w:style w:type="paragraph" w:styleId="a5">
    <w:name w:val="No Spacing"/>
    <w:link w:val="a6"/>
    <w:uiPriority w:val="1"/>
    <w:qFormat/>
    <w:rsid w:val="00AC4D28"/>
    <w:pPr>
      <w:spacing w:after="0" w:line="240" w:lineRule="auto"/>
    </w:pPr>
    <w:rPr>
      <w:rFonts w:ascii="Calibri" w:eastAsia="Calibri" w:hAnsi="Calibri" w:cs="Times New Roman"/>
      <w:lang w:eastAsia="ru-RU"/>
    </w:rPr>
  </w:style>
  <w:style w:type="character" w:customStyle="1" w:styleId="a7">
    <w:name w:val="Основной текст_"/>
    <w:basedOn w:val="a0"/>
    <w:link w:val="1"/>
    <w:rsid w:val="00AC4D28"/>
    <w:rPr>
      <w:rFonts w:ascii="Times New Roman" w:eastAsia="Times New Roman" w:hAnsi="Times New Roman" w:cs="Times New Roman"/>
      <w:spacing w:val="-2"/>
      <w:sz w:val="20"/>
      <w:szCs w:val="20"/>
      <w:shd w:val="clear" w:color="auto" w:fill="FFFFFF"/>
    </w:rPr>
  </w:style>
  <w:style w:type="character" w:customStyle="1" w:styleId="85pt0pt">
    <w:name w:val="Основной текст + 8;5 pt;Интервал 0 pt"/>
    <w:basedOn w:val="a7"/>
    <w:rsid w:val="00AC4D28"/>
    <w:rPr>
      <w:rFonts w:ascii="Times New Roman" w:eastAsia="Times New Roman" w:hAnsi="Times New Roman" w:cs="Times New Roman"/>
      <w:color w:val="000000"/>
      <w:spacing w:val="1"/>
      <w:w w:val="100"/>
      <w:position w:val="0"/>
      <w:sz w:val="17"/>
      <w:szCs w:val="17"/>
      <w:shd w:val="clear" w:color="auto" w:fill="FFFFFF"/>
      <w:lang w:val="en-US"/>
    </w:rPr>
  </w:style>
  <w:style w:type="paragraph" w:customStyle="1" w:styleId="1">
    <w:name w:val="Основной текст1"/>
    <w:basedOn w:val="a"/>
    <w:link w:val="a7"/>
    <w:rsid w:val="00AC4D28"/>
    <w:pPr>
      <w:widowControl w:val="0"/>
      <w:shd w:val="clear" w:color="auto" w:fill="FFFFFF"/>
      <w:spacing w:after="0" w:line="0" w:lineRule="atLeast"/>
      <w:ind w:hanging="340"/>
      <w:jc w:val="both"/>
    </w:pPr>
    <w:rPr>
      <w:rFonts w:ascii="Times New Roman" w:eastAsia="Times New Roman" w:hAnsi="Times New Roman" w:cs="Times New Roman"/>
      <w:spacing w:val="-2"/>
      <w:sz w:val="20"/>
      <w:szCs w:val="20"/>
    </w:rPr>
  </w:style>
  <w:style w:type="character" w:customStyle="1" w:styleId="9pt0pt">
    <w:name w:val="Основной текст + 9 pt;Интервал 0 pt"/>
    <w:basedOn w:val="a7"/>
    <w:rsid w:val="00AC4D28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color w:val="000000"/>
      <w:spacing w:val="4"/>
      <w:w w:val="100"/>
      <w:position w:val="0"/>
      <w:sz w:val="18"/>
      <w:szCs w:val="18"/>
      <w:u w:val="none"/>
      <w:shd w:val="clear" w:color="auto" w:fill="FFFFFF"/>
      <w:lang w:val="en-US"/>
    </w:rPr>
  </w:style>
  <w:style w:type="character" w:customStyle="1" w:styleId="Georgia8pt0pt">
    <w:name w:val="Основной текст + Georgia;8 pt;Интервал 0 pt"/>
    <w:basedOn w:val="a7"/>
    <w:rsid w:val="00AC4D28"/>
    <w:rPr>
      <w:rFonts w:ascii="Georgia" w:eastAsia="Georgia" w:hAnsi="Georgia" w:cs="Georgia"/>
      <w:b w:val="0"/>
      <w:bCs w:val="0"/>
      <w:i w:val="0"/>
      <w:iCs w:val="0"/>
      <w:smallCaps w:val="0"/>
      <w:strike w:val="0"/>
      <w:color w:val="000000"/>
      <w:spacing w:val="0"/>
      <w:w w:val="100"/>
      <w:position w:val="0"/>
      <w:sz w:val="16"/>
      <w:szCs w:val="16"/>
      <w:u w:val="none"/>
      <w:shd w:val="clear" w:color="auto" w:fill="FFFFFF"/>
    </w:rPr>
  </w:style>
  <w:style w:type="character" w:customStyle="1" w:styleId="75pt0pt">
    <w:name w:val="Основной текст + 7;5 pt;Интервал 0 pt"/>
    <w:basedOn w:val="a7"/>
    <w:rsid w:val="00AC4D28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color w:val="000000"/>
      <w:spacing w:val="3"/>
      <w:w w:val="100"/>
      <w:position w:val="0"/>
      <w:sz w:val="15"/>
      <w:szCs w:val="15"/>
      <w:u w:val="none"/>
      <w:shd w:val="clear" w:color="auto" w:fill="FFFFFF"/>
      <w:lang w:val="en-US"/>
    </w:rPr>
  </w:style>
  <w:style w:type="character" w:customStyle="1" w:styleId="a8">
    <w:name w:val="Основной текст + Малые прописные"/>
    <w:basedOn w:val="a7"/>
    <w:rsid w:val="00AC4D28"/>
    <w:rPr>
      <w:rFonts w:ascii="Times New Roman" w:eastAsia="Times New Roman" w:hAnsi="Times New Roman" w:cs="Times New Roman"/>
      <w:b w:val="0"/>
      <w:bCs w:val="0"/>
      <w:i w:val="0"/>
      <w:iCs w:val="0"/>
      <w:smallCaps/>
      <w:strike w:val="0"/>
      <w:color w:val="000000"/>
      <w:spacing w:val="-2"/>
      <w:w w:val="100"/>
      <w:position w:val="0"/>
      <w:sz w:val="20"/>
      <w:szCs w:val="20"/>
      <w:u w:val="none"/>
      <w:shd w:val="clear" w:color="auto" w:fill="FFFFFF"/>
      <w:lang w:val="en-US"/>
    </w:rPr>
  </w:style>
  <w:style w:type="character" w:customStyle="1" w:styleId="95pt0pt">
    <w:name w:val="Основной текст + 9;5 pt;Полужирный;Интервал 0 pt"/>
    <w:basedOn w:val="a7"/>
    <w:rsid w:val="00AC4D28"/>
    <w:rPr>
      <w:rFonts w:ascii="Times New Roman" w:eastAsia="Times New Roman" w:hAnsi="Times New Roman" w:cs="Times New Roman"/>
      <w:b/>
      <w:bCs/>
      <w:i w:val="0"/>
      <w:iCs w:val="0"/>
      <w:smallCaps w:val="0"/>
      <w:strike w:val="0"/>
      <w:color w:val="000000"/>
      <w:spacing w:val="-1"/>
      <w:w w:val="100"/>
      <w:position w:val="0"/>
      <w:sz w:val="19"/>
      <w:szCs w:val="19"/>
      <w:u w:val="none"/>
      <w:shd w:val="clear" w:color="auto" w:fill="FFFFFF"/>
      <w:lang w:val="en-US"/>
    </w:rPr>
  </w:style>
  <w:style w:type="character" w:customStyle="1" w:styleId="8pt0pt">
    <w:name w:val="Основной текст + 8 pt;Полужирный;Интервал 0 pt"/>
    <w:basedOn w:val="a7"/>
    <w:rsid w:val="00AC4D28"/>
    <w:rPr>
      <w:rFonts w:ascii="Times New Roman" w:eastAsia="Times New Roman" w:hAnsi="Times New Roman" w:cs="Times New Roman"/>
      <w:b/>
      <w:bCs/>
      <w:i w:val="0"/>
      <w:iCs w:val="0"/>
      <w:smallCaps w:val="0"/>
      <w:strike w:val="0"/>
      <w:color w:val="000000"/>
      <w:spacing w:val="4"/>
      <w:w w:val="100"/>
      <w:position w:val="0"/>
      <w:sz w:val="16"/>
      <w:szCs w:val="16"/>
      <w:u w:val="none"/>
      <w:shd w:val="clear" w:color="auto" w:fill="FFFFFF"/>
      <w:lang w:val="en-US"/>
    </w:rPr>
  </w:style>
  <w:style w:type="character" w:customStyle="1" w:styleId="a9">
    <w:name w:val="Основной текст + Полужирный"/>
    <w:basedOn w:val="a7"/>
    <w:rsid w:val="00AC4D28"/>
    <w:rPr>
      <w:rFonts w:ascii="Times New Roman" w:eastAsia="Times New Roman" w:hAnsi="Times New Roman" w:cs="Times New Roman"/>
      <w:b/>
      <w:bCs/>
      <w:i w:val="0"/>
      <w:iCs w:val="0"/>
      <w:smallCaps w:val="0"/>
      <w:strike w:val="0"/>
      <w:color w:val="000000"/>
      <w:spacing w:val="-2"/>
      <w:w w:val="100"/>
      <w:position w:val="0"/>
      <w:sz w:val="20"/>
      <w:szCs w:val="20"/>
      <w:u w:val="none"/>
      <w:shd w:val="clear" w:color="auto" w:fill="FFFFFF"/>
      <w:lang w:val="ru-RU"/>
    </w:rPr>
  </w:style>
  <w:style w:type="character" w:customStyle="1" w:styleId="0pt">
    <w:name w:val="Основной текст + Полужирный;Интервал 0 pt"/>
    <w:basedOn w:val="a7"/>
    <w:rsid w:val="00AC4D28"/>
    <w:rPr>
      <w:rFonts w:ascii="Times New Roman" w:eastAsia="Times New Roman" w:hAnsi="Times New Roman" w:cs="Times New Roman"/>
      <w:b/>
      <w:bCs/>
      <w:i w:val="0"/>
      <w:iCs w:val="0"/>
      <w:smallCaps w:val="0"/>
      <w:strike w:val="0"/>
      <w:color w:val="000000"/>
      <w:spacing w:val="-1"/>
      <w:w w:val="100"/>
      <w:position w:val="0"/>
      <w:sz w:val="20"/>
      <w:szCs w:val="20"/>
      <w:u w:val="none"/>
      <w:shd w:val="clear" w:color="auto" w:fill="FFFFFF"/>
      <w:lang w:val="en-US"/>
    </w:rPr>
  </w:style>
  <w:style w:type="character" w:customStyle="1" w:styleId="9pt0pt0">
    <w:name w:val="Основной текст + 9 pt;Полужирный;Интервал 0 pt"/>
    <w:basedOn w:val="a7"/>
    <w:rsid w:val="00AC4D28"/>
    <w:rPr>
      <w:rFonts w:ascii="Times New Roman" w:eastAsia="Times New Roman" w:hAnsi="Times New Roman" w:cs="Times New Roman"/>
      <w:b/>
      <w:bCs/>
      <w:i w:val="0"/>
      <w:iCs w:val="0"/>
      <w:smallCaps w:val="0"/>
      <w:strike w:val="0"/>
      <w:color w:val="000000"/>
      <w:spacing w:val="4"/>
      <w:w w:val="100"/>
      <w:position w:val="0"/>
      <w:sz w:val="18"/>
      <w:szCs w:val="18"/>
      <w:u w:val="none"/>
      <w:shd w:val="clear" w:color="auto" w:fill="FFFFFF"/>
      <w:lang w:val="en-US"/>
    </w:rPr>
  </w:style>
  <w:style w:type="character" w:customStyle="1" w:styleId="95pt0pt0">
    <w:name w:val="Основной текст + 9;5 pt;Интервал 0 pt"/>
    <w:basedOn w:val="a7"/>
    <w:rsid w:val="00AC4D28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color w:val="000000"/>
      <w:spacing w:val="0"/>
      <w:w w:val="100"/>
      <w:position w:val="0"/>
      <w:sz w:val="19"/>
      <w:szCs w:val="19"/>
      <w:u w:val="none"/>
      <w:shd w:val="clear" w:color="auto" w:fill="FFFFFF"/>
      <w:lang w:val="en-US"/>
    </w:rPr>
  </w:style>
  <w:style w:type="character" w:customStyle="1" w:styleId="85pt0pt0">
    <w:name w:val="Основной текст + 8;5 pt;Полужирный;Интервал 0 pt"/>
    <w:basedOn w:val="a7"/>
    <w:rsid w:val="00AC4D28"/>
    <w:rPr>
      <w:rFonts w:ascii="Times New Roman" w:eastAsia="Times New Roman" w:hAnsi="Times New Roman" w:cs="Times New Roman"/>
      <w:b/>
      <w:bCs/>
      <w:i w:val="0"/>
      <w:iCs w:val="0"/>
      <w:smallCaps w:val="0"/>
      <w:strike w:val="0"/>
      <w:color w:val="000000"/>
      <w:spacing w:val="2"/>
      <w:w w:val="100"/>
      <w:position w:val="0"/>
      <w:sz w:val="17"/>
      <w:szCs w:val="17"/>
      <w:u w:val="none"/>
      <w:shd w:val="clear" w:color="auto" w:fill="FFFFFF"/>
      <w:lang w:val="en-US"/>
    </w:rPr>
  </w:style>
  <w:style w:type="paragraph" w:customStyle="1" w:styleId="10">
    <w:name w:val="Без интервала1"/>
    <w:rsid w:val="00AC4D28"/>
    <w:pPr>
      <w:spacing w:after="0" w:line="240" w:lineRule="auto"/>
    </w:pPr>
    <w:rPr>
      <w:rFonts w:ascii="Calibri" w:eastAsia="Times New Roman" w:hAnsi="Calibri" w:cs="Times New Roman"/>
    </w:rPr>
  </w:style>
  <w:style w:type="paragraph" w:customStyle="1" w:styleId="21">
    <w:name w:val="Обычный2"/>
    <w:rsid w:val="00AC4D28"/>
    <w:pPr>
      <w:spacing w:after="0" w:line="240" w:lineRule="auto"/>
    </w:pPr>
    <w:rPr>
      <w:rFonts w:ascii="Times New Roman" w:eastAsia="Calibri" w:hAnsi="Times New Roman" w:cs="Times New Roman"/>
      <w:sz w:val="24"/>
      <w:szCs w:val="20"/>
      <w:lang w:eastAsia="ru-RU"/>
    </w:rPr>
  </w:style>
  <w:style w:type="character" w:customStyle="1" w:styleId="a6">
    <w:name w:val="Без интервала Знак"/>
    <w:link w:val="a5"/>
    <w:uiPriority w:val="1"/>
    <w:locked/>
    <w:rsid w:val="00AC4D28"/>
    <w:rPr>
      <w:rFonts w:ascii="Calibri" w:eastAsia="Calibri" w:hAnsi="Calibri" w:cs="Times New Roman"/>
      <w:lang w:eastAsia="ru-RU"/>
    </w:rPr>
  </w:style>
  <w:style w:type="character" w:customStyle="1" w:styleId="Bodytext65pt">
    <w:name w:val="Body text + 6.5 pt"/>
    <w:uiPriority w:val="99"/>
    <w:rsid w:val="00AC4D28"/>
    <w:rPr>
      <w:rFonts w:ascii="Lucida Sans Unicode" w:hAnsi="Lucida Sans Unicode"/>
      <w:color w:val="000000"/>
      <w:spacing w:val="0"/>
      <w:w w:val="100"/>
      <w:position w:val="0"/>
      <w:sz w:val="13"/>
      <w:shd w:val="clear" w:color="auto" w:fill="FFFFFF"/>
      <w:lang w:val="ru-RU" w:eastAsia="ru-RU"/>
    </w:rPr>
  </w:style>
  <w:style w:type="character" w:customStyle="1" w:styleId="BodytextTimesNewRoman">
    <w:name w:val="Body text + Times New Roman"/>
    <w:aliases w:val="6.5 pt,Spacing 1 pt,Body text + 9.5 pt1"/>
    <w:uiPriority w:val="99"/>
    <w:rsid w:val="00AC4D28"/>
    <w:rPr>
      <w:rFonts w:ascii="Times New Roman" w:hAnsi="Times New Roman"/>
      <w:color w:val="000000"/>
      <w:spacing w:val="20"/>
      <w:w w:val="100"/>
      <w:position w:val="0"/>
      <w:sz w:val="13"/>
      <w:shd w:val="clear" w:color="auto" w:fill="FFFFFF"/>
      <w:lang w:val="ru-RU" w:eastAsia="ru-RU"/>
    </w:rPr>
  </w:style>
  <w:style w:type="character" w:customStyle="1" w:styleId="Bodytext85pt1">
    <w:name w:val="Body text + 8.5 pt1"/>
    <w:aliases w:val="Spacing 0 pt1"/>
    <w:basedOn w:val="a0"/>
    <w:uiPriority w:val="99"/>
    <w:rsid w:val="00AC4D28"/>
    <w:rPr>
      <w:rFonts w:ascii="Sylfaen" w:hAnsi="Sylfaen" w:cs="Sylfaen"/>
      <w:color w:val="000000"/>
      <w:spacing w:val="10"/>
      <w:w w:val="100"/>
      <w:position w:val="0"/>
      <w:sz w:val="17"/>
      <w:szCs w:val="17"/>
      <w:shd w:val="clear" w:color="auto" w:fill="FFFFFF"/>
      <w:lang w:val="ru-RU" w:eastAsia="ru-RU"/>
    </w:rPr>
  </w:style>
  <w:style w:type="character" w:customStyle="1" w:styleId="BodytextCandara2">
    <w:name w:val="Body text + Candara2"/>
    <w:aliases w:val="9 pt"/>
    <w:basedOn w:val="a0"/>
    <w:uiPriority w:val="99"/>
    <w:rsid w:val="00AC4D28"/>
    <w:rPr>
      <w:rFonts w:ascii="Candara" w:hAnsi="Candara" w:cs="Candara"/>
      <w:color w:val="000000"/>
      <w:spacing w:val="0"/>
      <w:w w:val="100"/>
      <w:position w:val="0"/>
      <w:sz w:val="18"/>
      <w:szCs w:val="18"/>
      <w:shd w:val="clear" w:color="auto" w:fill="FFFFFF"/>
      <w:lang w:val="ru-RU" w:eastAsia="ru-RU"/>
    </w:rPr>
  </w:style>
  <w:style w:type="character" w:customStyle="1" w:styleId="BodytextCandara1">
    <w:name w:val="Body text + Candara1"/>
    <w:aliases w:val="9 pt1,Bold1"/>
    <w:basedOn w:val="a0"/>
    <w:uiPriority w:val="99"/>
    <w:rsid w:val="00AC4D28"/>
    <w:rPr>
      <w:rFonts w:ascii="Candara" w:hAnsi="Candara" w:cs="Candara"/>
      <w:b/>
      <w:bCs/>
      <w:color w:val="000000"/>
      <w:spacing w:val="0"/>
      <w:w w:val="100"/>
      <w:position w:val="0"/>
      <w:sz w:val="18"/>
      <w:szCs w:val="18"/>
      <w:shd w:val="clear" w:color="auto" w:fill="FFFFFF"/>
      <w:lang w:val="ru-RU" w:eastAsia="ru-RU"/>
    </w:rPr>
  </w:style>
  <w:style w:type="character" w:customStyle="1" w:styleId="Bodytext2LucidaSansUnicode">
    <w:name w:val="Body text (2) + Lucida Sans Unicode"/>
    <w:aliases w:val="8.5 pt1,Not Bold,Spacing -1 pt"/>
    <w:basedOn w:val="a0"/>
    <w:uiPriority w:val="99"/>
    <w:rsid w:val="00AC4D28"/>
    <w:rPr>
      <w:rFonts w:ascii="Lucida Sans Unicode" w:hAnsi="Lucida Sans Unicode" w:cs="Lucida Sans Unicode"/>
      <w:b/>
      <w:bCs/>
      <w:color w:val="000000"/>
      <w:spacing w:val="-20"/>
      <w:w w:val="100"/>
      <w:position w:val="0"/>
      <w:sz w:val="17"/>
      <w:szCs w:val="17"/>
      <w:shd w:val="clear" w:color="auto" w:fill="FFFFFF"/>
      <w:lang w:val="ru-RU" w:eastAsia="ru-RU"/>
    </w:rPr>
  </w:style>
  <w:style w:type="character" w:customStyle="1" w:styleId="BodytextSpacing-1pt">
    <w:name w:val="Body text + Spacing -1 pt"/>
    <w:basedOn w:val="a0"/>
    <w:uiPriority w:val="99"/>
    <w:rsid w:val="00AC4D28"/>
    <w:rPr>
      <w:rFonts w:ascii="Lucida Sans Unicode" w:hAnsi="Lucida Sans Unicode" w:cs="Lucida Sans Unicode"/>
      <w:color w:val="000000"/>
      <w:spacing w:val="-20"/>
      <w:w w:val="100"/>
      <w:position w:val="0"/>
      <w:sz w:val="17"/>
      <w:szCs w:val="17"/>
      <w:shd w:val="clear" w:color="auto" w:fill="FFFFFF"/>
      <w:lang w:val="ru-RU" w:eastAsia="ru-RU"/>
    </w:rPr>
  </w:style>
  <w:style w:type="paragraph" w:styleId="aa">
    <w:name w:val="Plain Text"/>
    <w:basedOn w:val="a"/>
    <w:link w:val="ab"/>
    <w:uiPriority w:val="99"/>
    <w:rsid w:val="00AC4D28"/>
    <w:pPr>
      <w:spacing w:after="0" w:line="240" w:lineRule="auto"/>
    </w:pPr>
    <w:rPr>
      <w:rFonts w:ascii="Courier New" w:eastAsia="Times New Roman" w:hAnsi="Courier New" w:cs="Courier New"/>
      <w:sz w:val="20"/>
      <w:szCs w:val="20"/>
      <w:lang w:eastAsia="ru-RU"/>
    </w:rPr>
  </w:style>
  <w:style w:type="character" w:customStyle="1" w:styleId="ab">
    <w:name w:val="Текст Знак"/>
    <w:basedOn w:val="a0"/>
    <w:link w:val="aa"/>
    <w:uiPriority w:val="99"/>
    <w:rsid w:val="00AC4D28"/>
    <w:rPr>
      <w:rFonts w:ascii="Courier New" w:eastAsia="Times New Roman" w:hAnsi="Courier New" w:cs="Courier New"/>
      <w:sz w:val="20"/>
      <w:szCs w:val="20"/>
      <w:lang w:eastAsia="ru-RU"/>
    </w:rPr>
  </w:style>
  <w:style w:type="paragraph" w:styleId="ac">
    <w:name w:val="List Paragraph"/>
    <w:basedOn w:val="a"/>
    <w:uiPriority w:val="34"/>
    <w:qFormat/>
    <w:rsid w:val="00AC4D28"/>
    <w:pPr>
      <w:ind w:left="720"/>
      <w:contextualSpacing/>
    </w:pPr>
    <w:rPr>
      <w:rFonts w:eastAsiaTheme="minorEastAsia"/>
      <w:lang w:eastAsia="ru-RU"/>
    </w:rPr>
  </w:style>
  <w:style w:type="table" w:styleId="ad">
    <w:name w:val="Table Grid"/>
    <w:basedOn w:val="a1"/>
    <w:uiPriority w:val="59"/>
    <w:rsid w:val="00AC4D28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HTML">
    <w:name w:val="HTML Preformatted"/>
    <w:basedOn w:val="a"/>
    <w:link w:val="HTML0"/>
    <w:uiPriority w:val="99"/>
    <w:unhideWhenUsed/>
    <w:rsid w:val="00512C39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spacing w:after="0" w:line="240" w:lineRule="auto"/>
    </w:pPr>
    <w:rPr>
      <w:rFonts w:ascii="Courier New" w:eastAsia="Times New Roman" w:hAnsi="Courier New" w:cs="Courier New"/>
      <w:sz w:val="20"/>
      <w:szCs w:val="20"/>
      <w:lang w:eastAsia="ru-RU"/>
    </w:rPr>
  </w:style>
  <w:style w:type="character" w:customStyle="1" w:styleId="HTML0">
    <w:name w:val="Стандартный HTML Знак"/>
    <w:basedOn w:val="a0"/>
    <w:link w:val="HTML"/>
    <w:uiPriority w:val="99"/>
    <w:rsid w:val="00512C39"/>
    <w:rPr>
      <w:rFonts w:ascii="Courier New" w:eastAsia="Times New Roman" w:hAnsi="Courier New" w:cs="Courier New"/>
      <w:sz w:val="20"/>
      <w:szCs w:val="20"/>
      <w:lang w:eastAsia="ru-RU"/>
    </w:rPr>
  </w:style>
  <w:style w:type="character" w:customStyle="1" w:styleId="y2iqfc">
    <w:name w:val="y2iqfc"/>
    <w:basedOn w:val="a0"/>
    <w:rsid w:val="00512C39"/>
  </w:style>
  <w:style w:type="character" w:styleId="ae">
    <w:name w:val="Strong"/>
    <w:basedOn w:val="a0"/>
    <w:uiPriority w:val="22"/>
    <w:qFormat/>
    <w:rsid w:val="0024725B"/>
    <w:rPr>
      <w:b/>
      <w:bCs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://pasprofit.ru/formirovanie-sozdanie-semejnogo-lichnogo-bjudzheta.html" TargetMode="External"/><Relationship Id="rId3" Type="http://schemas.microsoft.com/office/2007/relationships/stylesWithEffects" Target="stylesWithEffects.xml"/><Relationship Id="rId7" Type="http://schemas.openxmlformats.org/officeDocument/2006/relationships/image" Target="media/image2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1.png"/><Relationship Id="rId5" Type="http://schemas.openxmlformats.org/officeDocument/2006/relationships/webSettings" Target="webSettings.xml"/><Relationship Id="rId10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12</Pages>
  <Words>3736</Words>
  <Characters>21298</Characters>
  <Application>Microsoft Office Word</Application>
  <DocSecurity>0</DocSecurity>
  <Lines>177</Lines>
  <Paragraphs>49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24985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комп25</dc:creator>
  <cp:lastModifiedBy>1к-508-9пк</cp:lastModifiedBy>
  <cp:revision>3</cp:revision>
  <cp:lastPrinted>2020-11-06T04:05:00Z</cp:lastPrinted>
  <dcterms:created xsi:type="dcterms:W3CDTF">2022-02-02T05:06:00Z</dcterms:created>
  <dcterms:modified xsi:type="dcterms:W3CDTF">2022-02-02T09:52:00Z</dcterms:modified>
</cp:coreProperties>
</file>